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9BB" w:rsidRPr="006D07D4" w:rsidRDefault="00EA39BB" w:rsidP="003118A4">
      <w:pPr>
        <w:pStyle w:val="2"/>
        <w:jc w:val="center"/>
      </w:pPr>
      <w:bookmarkStart w:id="0" w:name="_Toc24122557"/>
      <w:r w:rsidRPr="006D07D4">
        <w:t>Бланк обследования образовательной организации</w:t>
      </w:r>
      <w:bookmarkEnd w:id="0"/>
      <w:r w:rsidR="00BB31CB">
        <w:t xml:space="preserve"> №23</w:t>
      </w:r>
    </w:p>
    <w:p w:rsidR="00EA39BB" w:rsidRPr="006D07D4" w:rsidRDefault="00EA39BB" w:rsidP="00EA39BB">
      <w:pPr>
        <w:numPr>
          <w:ilvl w:val="0"/>
          <w:numId w:val="1"/>
        </w:numPr>
        <w:contextualSpacing/>
        <w:jc w:val="both"/>
        <w:rPr>
          <w:rFonts w:eastAsia="Calibri"/>
          <w:b/>
        </w:rPr>
      </w:pPr>
      <w:r w:rsidRPr="006D07D4">
        <w:rPr>
          <w:rFonts w:eastAsia="Calibri"/>
          <w:b/>
        </w:rPr>
        <w:t>Критерий "Открытость и доступность информации об образовательной организации":</w:t>
      </w:r>
    </w:p>
    <w:p w:rsidR="00EA39BB" w:rsidRPr="006D07D4" w:rsidRDefault="00EA39BB" w:rsidP="00EA39BB">
      <w:pPr>
        <w:ind w:firstLine="709"/>
        <w:jc w:val="both"/>
        <w:rPr>
          <w:rFonts w:eastAsia="Calibri"/>
          <w:b/>
        </w:rPr>
      </w:pPr>
      <w:r w:rsidRPr="006D07D4">
        <w:rPr>
          <w:rFonts w:eastAsia="Calibri"/>
          <w:b/>
        </w:rPr>
        <w:t>1.1. Соответствие информации о деятельности образовательной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 (1- есть, 0 – нет, 99 – не предусмотрено).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8"/>
        <w:gridCol w:w="1934"/>
        <w:gridCol w:w="1613"/>
      </w:tblGrid>
      <w:tr w:rsidR="00EA39BB" w:rsidRPr="006D07D4" w:rsidTr="0028546D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BB" w:rsidRPr="006D07D4" w:rsidRDefault="00EA39BB" w:rsidP="0028546D">
            <w:pPr>
              <w:widowControl w:val="0"/>
              <w:jc w:val="center"/>
              <w:rPr>
                <w:bCs/>
                <w:color w:val="000000"/>
              </w:rPr>
            </w:pPr>
            <w:r w:rsidRPr="006D07D4">
              <w:rPr>
                <w:color w:val="000000"/>
              </w:rPr>
              <w:t>Перечень информации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widowControl w:val="0"/>
              <w:ind w:left="-108" w:right="-108"/>
              <w:jc w:val="center"/>
              <w:rPr>
                <w:bCs/>
                <w:color w:val="000000"/>
              </w:rPr>
            </w:pPr>
            <w:r w:rsidRPr="006D07D4">
              <w:rPr>
                <w:color w:val="000000"/>
              </w:rPr>
              <w:t>на информационных стендах в помещении организации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widowControl w:val="0"/>
              <w:ind w:right="-108"/>
              <w:jc w:val="center"/>
              <w:rPr>
                <w:bCs/>
                <w:color w:val="000000"/>
              </w:rPr>
            </w:pPr>
            <w:r w:rsidRPr="006D07D4">
              <w:rPr>
                <w:color w:val="000000"/>
              </w:rPr>
              <w:t>на официальном сайте организации в сети "Интернет»</w:t>
            </w:r>
          </w:p>
        </w:tc>
      </w:tr>
      <w:tr w:rsidR="00EA39BB" w:rsidRPr="006D07D4" w:rsidTr="0028546D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widowControl w:val="0"/>
              <w:jc w:val="center"/>
              <w:rPr>
                <w:bCs/>
                <w:color w:val="000000"/>
              </w:rPr>
            </w:pPr>
            <w:r w:rsidRPr="006D07D4">
              <w:rPr>
                <w:bCs/>
                <w:color w:val="000000"/>
              </w:rPr>
              <w:t>1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6D07D4">
              <w:rPr>
                <w:color w:val="000000"/>
              </w:rPr>
              <w:t>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widowControl w:val="0"/>
              <w:ind w:right="-108"/>
              <w:jc w:val="center"/>
              <w:rPr>
                <w:color w:val="000000"/>
              </w:rPr>
            </w:pPr>
            <w:r w:rsidRPr="006D07D4">
              <w:rPr>
                <w:color w:val="000000"/>
              </w:rPr>
              <w:t>3</w:t>
            </w:r>
          </w:p>
        </w:tc>
      </w:tr>
      <w:tr w:rsidR="00EA39BB" w:rsidRPr="006D07D4" w:rsidTr="0028546D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widowControl w:val="0"/>
              <w:rPr>
                <w:b/>
                <w:bCs/>
                <w:color w:val="000000"/>
              </w:rPr>
            </w:pPr>
            <w:r w:rsidRPr="006D07D4">
              <w:rPr>
                <w:b/>
                <w:bCs/>
                <w:color w:val="000000"/>
                <w:lang w:val="en-US"/>
              </w:rPr>
              <w:t>I</w:t>
            </w:r>
            <w:r w:rsidRPr="006D07D4">
              <w:rPr>
                <w:b/>
                <w:bCs/>
                <w:color w:val="000000"/>
              </w:rPr>
              <w:t>. Основные сведения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widowControl w:val="0"/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widowControl w:val="0"/>
              <w:ind w:right="-108"/>
              <w:jc w:val="center"/>
              <w:rPr>
                <w:color w:val="000000"/>
              </w:rPr>
            </w:pP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EA39BB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317"/>
              </w:tabs>
              <w:contextualSpacing/>
              <w:jc w:val="both"/>
              <w:rPr>
                <w:bCs/>
                <w:color w:val="000000"/>
              </w:rPr>
            </w:pPr>
            <w:r w:rsidRPr="006D07D4">
              <w:rPr>
                <w:bCs/>
                <w:color w:val="000000"/>
              </w:rPr>
              <w:t xml:space="preserve">Информация  о дате создания образовательной организации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9BB" w:rsidRPr="003118A4" w:rsidRDefault="00EA39BB" w:rsidP="003118A4">
            <w:pPr>
              <w:jc w:val="center"/>
              <w:rPr>
                <w:bCs/>
                <w:color w:val="FFFFFF" w:themeColor="background1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1A033B" w:rsidRDefault="001A033B" w:rsidP="0028546D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</w:t>
            </w: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EA39BB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317"/>
              </w:tabs>
              <w:contextualSpacing/>
              <w:jc w:val="both"/>
              <w:rPr>
                <w:bCs/>
                <w:color w:val="000000"/>
              </w:rPr>
            </w:pPr>
            <w:r w:rsidRPr="006D07D4">
              <w:rPr>
                <w:bCs/>
                <w:color w:val="000000"/>
              </w:rPr>
              <w:t>Информация об учредителе, учредителях образовательной организации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9BB" w:rsidRPr="003118A4" w:rsidRDefault="00EA39BB" w:rsidP="0028546D">
            <w:pPr>
              <w:rPr>
                <w:bCs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1A033B" w:rsidRDefault="001A033B" w:rsidP="0028546D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</w:t>
            </w: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EA39BB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317"/>
              </w:tabs>
              <w:contextualSpacing/>
              <w:jc w:val="both"/>
              <w:rPr>
                <w:bCs/>
                <w:color w:val="000000"/>
              </w:rPr>
            </w:pPr>
            <w:r w:rsidRPr="006D07D4">
              <w:rPr>
                <w:bCs/>
                <w:color w:val="000000"/>
              </w:rPr>
              <w:t>Информация о месте нахождения образовательной организации и ее филиалов (при наличии)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9BB" w:rsidRPr="006D07D4" w:rsidRDefault="00EA39BB" w:rsidP="002854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1A033B" w:rsidRDefault="001A033B" w:rsidP="0028546D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</w:t>
            </w: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EA39BB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317"/>
              </w:tabs>
              <w:contextualSpacing/>
              <w:jc w:val="both"/>
              <w:rPr>
                <w:bCs/>
                <w:color w:val="000000"/>
              </w:rPr>
            </w:pPr>
            <w:r w:rsidRPr="006D07D4">
              <w:rPr>
                <w:bCs/>
                <w:color w:val="000000"/>
              </w:rPr>
              <w:t>Информация о режиме, графике работы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1A033B" w:rsidRDefault="001A033B" w:rsidP="0028546D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v</w:t>
            </w: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EA39BB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317"/>
              </w:tabs>
              <w:contextualSpacing/>
              <w:jc w:val="both"/>
              <w:rPr>
                <w:bCs/>
                <w:color w:val="000000"/>
              </w:rPr>
            </w:pPr>
            <w:r w:rsidRPr="006D07D4">
              <w:rPr>
                <w:bCs/>
                <w:color w:val="000000"/>
              </w:rPr>
              <w:t>Информация о контактных телефонах и об адресах электронной почты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1A033B" w:rsidRDefault="001A033B" w:rsidP="0028546D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v</w:t>
            </w: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widowControl w:val="0"/>
              <w:tabs>
                <w:tab w:val="left" w:pos="284"/>
                <w:tab w:val="left" w:pos="317"/>
              </w:tabs>
              <w:contextualSpacing/>
              <w:rPr>
                <w:bCs/>
                <w:color w:val="000000"/>
              </w:rPr>
            </w:pPr>
            <w:r w:rsidRPr="006D07D4">
              <w:rPr>
                <w:b/>
                <w:bCs/>
                <w:color w:val="000000"/>
                <w:lang w:val="en-US"/>
              </w:rPr>
              <w:t>II</w:t>
            </w:r>
            <w:r w:rsidRPr="006D07D4">
              <w:rPr>
                <w:b/>
                <w:bCs/>
                <w:color w:val="000000"/>
              </w:rPr>
              <w:t>. Структура и органы управления образовательной организацией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jc w:val="center"/>
              <w:rPr>
                <w:rFonts w:eastAsia="Calibri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EA39BB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317"/>
              </w:tabs>
              <w:contextualSpacing/>
              <w:jc w:val="both"/>
              <w:rPr>
                <w:bCs/>
                <w:color w:val="000000"/>
              </w:rPr>
            </w:pPr>
            <w:r w:rsidRPr="006D07D4">
              <w:rPr>
                <w:bCs/>
                <w:color w:val="000000"/>
              </w:rPr>
              <w:t xml:space="preserve">Информация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 (при наличии); адреса электронной почты структурных подразделений (при наличии)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jc w:val="center"/>
              <w:rPr>
                <w:rFonts w:eastAsia="Calibri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EA39BB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317"/>
              </w:tabs>
              <w:contextualSpacing/>
              <w:jc w:val="both"/>
              <w:rPr>
                <w:bCs/>
                <w:color w:val="000000"/>
              </w:rPr>
            </w:pPr>
            <w:r w:rsidRPr="006D07D4">
              <w:rPr>
                <w:bCs/>
                <w:color w:val="000000"/>
              </w:rPr>
              <w:t>Сведения о положениях о структурных подразделениях (об органах управления) с приложением копий указанных положений (при их наличии))*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9BB" w:rsidRPr="006D07D4" w:rsidRDefault="00EA39BB" w:rsidP="0028546D">
            <w:pPr>
              <w:rPr>
                <w:bCs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widowControl w:val="0"/>
              <w:ind w:left="360"/>
              <w:contextualSpacing/>
              <w:jc w:val="center"/>
              <w:rPr>
                <w:b/>
                <w:bCs/>
                <w:color w:val="000000"/>
              </w:rPr>
            </w:pP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widowControl w:val="0"/>
              <w:rPr>
                <w:bCs/>
                <w:i/>
                <w:color w:val="000000"/>
              </w:rPr>
            </w:pPr>
            <w:r w:rsidRPr="006D07D4">
              <w:rPr>
                <w:b/>
                <w:bCs/>
                <w:color w:val="000000"/>
                <w:lang w:val="en-US"/>
              </w:rPr>
              <w:t>III</w:t>
            </w:r>
            <w:r w:rsidRPr="006D07D4">
              <w:rPr>
                <w:b/>
                <w:bCs/>
                <w:color w:val="000000"/>
              </w:rPr>
              <w:t>. Документы (в виде копий)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9BB" w:rsidRPr="006D07D4" w:rsidRDefault="00EA39BB" w:rsidP="0028546D">
            <w:pPr>
              <w:widowControl w:val="0"/>
              <w:ind w:left="36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widowControl w:val="0"/>
              <w:ind w:left="360"/>
              <w:jc w:val="center"/>
              <w:rPr>
                <w:b/>
                <w:bCs/>
                <w:i/>
                <w:color w:val="000000"/>
              </w:rPr>
            </w:pP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EA39BB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317"/>
              </w:tabs>
              <w:contextualSpacing/>
              <w:jc w:val="both"/>
              <w:rPr>
                <w:bCs/>
                <w:color w:val="000000"/>
              </w:rPr>
            </w:pPr>
            <w:r w:rsidRPr="006D07D4">
              <w:rPr>
                <w:bCs/>
                <w:color w:val="000000"/>
              </w:rPr>
              <w:t>Устав образовательной организации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9BB" w:rsidRPr="006D07D4" w:rsidRDefault="00EA39BB" w:rsidP="0028546D">
            <w:pPr>
              <w:rPr>
                <w:bCs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1A033B" w:rsidRDefault="001A033B" w:rsidP="0028546D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</w:t>
            </w: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EA39BB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317"/>
              </w:tabs>
              <w:contextualSpacing/>
              <w:jc w:val="both"/>
              <w:rPr>
                <w:bCs/>
                <w:color w:val="000000"/>
              </w:rPr>
            </w:pPr>
            <w:r w:rsidRPr="006D07D4">
              <w:rPr>
                <w:bCs/>
                <w:color w:val="000000"/>
              </w:rPr>
              <w:t>Лицензии на осуществление образовательной деятельности (с приложениями)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9BB" w:rsidRPr="006D07D4" w:rsidRDefault="00EA39BB" w:rsidP="002854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1A033B" w:rsidRDefault="001A033B" w:rsidP="0028546D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</w:t>
            </w: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EA39BB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317"/>
              </w:tabs>
              <w:contextualSpacing/>
              <w:jc w:val="both"/>
              <w:rPr>
                <w:bCs/>
                <w:color w:val="000000"/>
              </w:rPr>
            </w:pPr>
            <w:r w:rsidRPr="006D07D4">
              <w:rPr>
                <w:bCs/>
                <w:color w:val="000000"/>
              </w:rPr>
              <w:t>Свидетельства о государственной аккредитации (с приложениями)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1A033B" w:rsidRDefault="001A033B" w:rsidP="0028546D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</w:t>
            </w: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EA39BB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317"/>
              </w:tabs>
              <w:contextualSpacing/>
              <w:jc w:val="both"/>
              <w:rPr>
                <w:bCs/>
                <w:color w:val="000000"/>
              </w:rPr>
            </w:pPr>
            <w:r w:rsidRPr="006D07D4">
              <w:rPr>
                <w:bCs/>
                <w:color w:val="000000"/>
              </w:rPr>
              <w:t xml:space="preserve">План финансово-хозяйственной деятельности образовательной организации, утвержденного в установленном </w:t>
            </w:r>
            <w:r w:rsidRPr="006D07D4">
              <w:rPr>
                <w:bCs/>
                <w:color w:val="000000"/>
              </w:rPr>
              <w:lastRenderedPageBreak/>
              <w:t>законодательством Российской Федерации порядке, или бюджетные сметы образовательной организации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9BB" w:rsidRPr="006D07D4" w:rsidRDefault="00EA39BB" w:rsidP="0028546D">
            <w:pPr>
              <w:rPr>
                <w:bCs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1A033B" w:rsidRDefault="001A033B" w:rsidP="0028546D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v</w:t>
            </w: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EA39BB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317"/>
              </w:tabs>
              <w:contextualSpacing/>
              <w:jc w:val="both"/>
              <w:rPr>
                <w:bCs/>
                <w:color w:val="000000"/>
              </w:rPr>
            </w:pPr>
            <w:r w:rsidRPr="006D07D4">
              <w:rPr>
                <w:bCs/>
                <w:color w:val="000000"/>
              </w:rPr>
              <w:lastRenderedPageBreak/>
              <w:t>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 </w:t>
            </w:r>
            <w:hyperlink r:id="rId5" w:anchor="dst100004" w:history="1">
              <w:r w:rsidRPr="006D07D4">
                <w:rPr>
                  <w:bCs/>
                  <w:color w:val="000000"/>
                  <w:u w:val="single"/>
                </w:rPr>
                <w:t>(законными представителями)</w:t>
              </w:r>
            </w:hyperlink>
            <w:r w:rsidRPr="006D07D4">
              <w:rPr>
                <w:bCs/>
                <w:color w:val="000000"/>
              </w:rPr>
              <w:t> несовершеннолетних обучающихся.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1A033B" w:rsidRDefault="001A033B" w:rsidP="0028546D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v</w:t>
            </w: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EA39BB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317"/>
              </w:tabs>
              <w:contextualSpacing/>
              <w:jc w:val="both"/>
              <w:rPr>
                <w:bCs/>
                <w:color w:val="000000"/>
              </w:rPr>
            </w:pPr>
            <w:r w:rsidRPr="006D07D4">
              <w:rPr>
                <w:bCs/>
                <w:color w:val="000000"/>
              </w:rPr>
              <w:t>Правила внутреннего распорядка обучающихся, правила внутреннего трудового распорядка и коллективный договор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1A033B" w:rsidRDefault="001A033B" w:rsidP="0028546D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</w:t>
            </w: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EA39BB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317"/>
              </w:tabs>
              <w:contextualSpacing/>
              <w:jc w:val="both"/>
              <w:rPr>
                <w:bCs/>
                <w:color w:val="000000"/>
              </w:rPr>
            </w:pPr>
            <w:r w:rsidRPr="006D07D4">
              <w:rPr>
                <w:bCs/>
                <w:color w:val="000000"/>
              </w:rPr>
              <w:t xml:space="preserve">Отчет о результатах </w:t>
            </w:r>
            <w:proofErr w:type="spellStart"/>
            <w:r w:rsidRPr="006D07D4">
              <w:rPr>
                <w:bCs/>
                <w:color w:val="000000"/>
              </w:rPr>
              <w:t>самообследования</w:t>
            </w:r>
            <w:proofErr w:type="spellEnd"/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9BB" w:rsidRPr="006D07D4" w:rsidRDefault="00EA39BB" w:rsidP="0028546D">
            <w:pPr>
              <w:rPr>
                <w:bCs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EA39BB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317"/>
              </w:tabs>
              <w:contextualSpacing/>
              <w:jc w:val="both"/>
              <w:rPr>
                <w:bCs/>
                <w:color w:val="000000"/>
              </w:rPr>
            </w:pPr>
            <w:r w:rsidRPr="006D07D4">
              <w:rPr>
                <w:bCs/>
                <w:color w:val="000000"/>
              </w:rPr>
              <w:t>Документ о порядке оказания платных образовательных услуг (при наличии),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программе*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jc w:val="center"/>
              <w:rPr>
                <w:rFonts w:eastAsia="Calibri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jc w:val="center"/>
              <w:rPr>
                <w:rFonts w:eastAsia="Calibri"/>
              </w:rPr>
            </w:pP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EA39BB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317"/>
              </w:tabs>
              <w:contextualSpacing/>
              <w:jc w:val="both"/>
              <w:rPr>
                <w:bCs/>
                <w:color w:val="000000"/>
              </w:rPr>
            </w:pPr>
            <w:r w:rsidRPr="006D07D4">
              <w:rPr>
                <w:bCs/>
                <w:color w:val="000000"/>
              </w:rPr>
              <w:t>Предписания органов, осуществляющих государственный контроль (надзор) в сфере образования, отчеты об исполнении таких предписаний (при наличии)*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9BB" w:rsidRPr="006D07D4" w:rsidRDefault="00EA39BB" w:rsidP="0028546D">
            <w:pPr>
              <w:rPr>
                <w:bCs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widowControl w:val="0"/>
              <w:ind w:left="360"/>
              <w:contextualSpacing/>
              <w:jc w:val="center"/>
              <w:rPr>
                <w:bCs/>
                <w:color w:val="000000"/>
              </w:rPr>
            </w:pPr>
          </w:p>
        </w:tc>
      </w:tr>
      <w:tr w:rsidR="00EA39BB" w:rsidRPr="006D07D4" w:rsidTr="0028546D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widowControl w:val="0"/>
              <w:rPr>
                <w:b/>
                <w:bCs/>
                <w:color w:val="000000"/>
              </w:rPr>
            </w:pPr>
            <w:r w:rsidRPr="006D07D4">
              <w:rPr>
                <w:b/>
                <w:bCs/>
                <w:color w:val="000000"/>
                <w:lang w:val="en-US"/>
              </w:rPr>
              <w:t>IV</w:t>
            </w:r>
            <w:r w:rsidRPr="006D07D4">
              <w:rPr>
                <w:b/>
                <w:bCs/>
                <w:color w:val="000000"/>
              </w:rPr>
              <w:t>. Образование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widowControl w:val="0"/>
              <w:tabs>
                <w:tab w:val="left" w:pos="284"/>
              </w:tabs>
              <w:ind w:left="36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widowControl w:val="0"/>
              <w:tabs>
                <w:tab w:val="left" w:pos="284"/>
              </w:tabs>
              <w:ind w:left="360"/>
              <w:jc w:val="center"/>
              <w:rPr>
                <w:bCs/>
                <w:i/>
                <w:color w:val="000000"/>
              </w:rPr>
            </w:pP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EA39BB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317"/>
              </w:tabs>
              <w:contextualSpacing/>
              <w:jc w:val="both"/>
              <w:rPr>
                <w:bCs/>
                <w:color w:val="000000"/>
              </w:rPr>
            </w:pPr>
            <w:r w:rsidRPr="006D07D4">
              <w:rPr>
                <w:bCs/>
                <w:color w:val="000000"/>
              </w:rPr>
              <w:t>Информация о реализуемых уровнях образования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9BB" w:rsidRPr="006D07D4" w:rsidRDefault="00EA39BB" w:rsidP="0028546D">
            <w:pPr>
              <w:widowControl w:val="0"/>
              <w:ind w:left="3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1A033B" w:rsidRDefault="001A033B" w:rsidP="0028546D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</w:t>
            </w: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EA39BB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317"/>
              </w:tabs>
              <w:contextualSpacing/>
              <w:jc w:val="both"/>
              <w:rPr>
                <w:bCs/>
                <w:color w:val="000000"/>
              </w:rPr>
            </w:pPr>
            <w:r w:rsidRPr="006D07D4">
              <w:rPr>
                <w:bCs/>
                <w:color w:val="000000"/>
              </w:rPr>
              <w:t>Информация о формах обучения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9BB" w:rsidRPr="006D07D4" w:rsidRDefault="00EA39BB" w:rsidP="0028546D">
            <w:pPr>
              <w:widowControl w:val="0"/>
              <w:ind w:left="3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1A033B" w:rsidRDefault="001A033B" w:rsidP="0028546D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</w:t>
            </w: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EA39BB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317"/>
              </w:tabs>
              <w:contextualSpacing/>
              <w:jc w:val="both"/>
              <w:rPr>
                <w:bCs/>
                <w:color w:val="000000"/>
              </w:rPr>
            </w:pPr>
            <w:r w:rsidRPr="006D07D4">
              <w:rPr>
                <w:bCs/>
                <w:color w:val="000000"/>
              </w:rPr>
              <w:t>Информация о нормативных сроках обучения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9BB" w:rsidRPr="006D07D4" w:rsidRDefault="00EA39BB" w:rsidP="0028546D">
            <w:pPr>
              <w:widowControl w:val="0"/>
              <w:ind w:left="3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EA39BB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317"/>
              </w:tabs>
              <w:contextualSpacing/>
              <w:jc w:val="both"/>
              <w:rPr>
                <w:bCs/>
                <w:color w:val="FF0000"/>
              </w:rPr>
            </w:pPr>
            <w:r w:rsidRPr="006D07D4">
              <w:rPr>
                <w:bCs/>
                <w:color w:val="000000"/>
              </w:rPr>
              <w:t>Информация о сроке действия государственной аккредитации образовательных программ (при наличии государственной аккредитации)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9BB" w:rsidRPr="006D07D4" w:rsidRDefault="00EA39BB" w:rsidP="0028546D">
            <w:pPr>
              <w:widowControl w:val="0"/>
              <w:ind w:left="3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1A033B" w:rsidRDefault="001A033B" w:rsidP="0028546D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</w:t>
            </w: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EA39BB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317"/>
              </w:tabs>
              <w:contextualSpacing/>
              <w:jc w:val="both"/>
              <w:rPr>
                <w:bCs/>
                <w:color w:val="000000"/>
              </w:rPr>
            </w:pPr>
            <w:r w:rsidRPr="006D07D4">
              <w:rPr>
                <w:bCs/>
                <w:color w:val="000000"/>
              </w:rPr>
              <w:t>Информация об описании образовательных программ с приложением их копий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9BB" w:rsidRPr="006D07D4" w:rsidRDefault="00EA39BB" w:rsidP="0028546D">
            <w:pPr>
              <w:widowControl w:val="0"/>
              <w:ind w:left="3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EA39BB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317"/>
              </w:tabs>
              <w:contextualSpacing/>
              <w:jc w:val="both"/>
              <w:rPr>
                <w:bCs/>
                <w:color w:val="000000"/>
              </w:rPr>
            </w:pPr>
            <w:r w:rsidRPr="006D07D4">
              <w:rPr>
                <w:bCs/>
                <w:color w:val="000000"/>
              </w:rPr>
              <w:t>Информация об учебных планах реализуемых образовательных программ с приложением их копий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9BB" w:rsidRPr="006D07D4" w:rsidRDefault="00EA39BB" w:rsidP="0028546D">
            <w:pPr>
              <w:widowControl w:val="0"/>
              <w:ind w:left="360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1A033B" w:rsidRDefault="001A033B" w:rsidP="0028546D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</w:t>
            </w: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EA39BB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317"/>
              </w:tabs>
              <w:contextualSpacing/>
              <w:jc w:val="both"/>
              <w:rPr>
                <w:bCs/>
                <w:color w:val="000000"/>
              </w:rPr>
            </w:pPr>
            <w:r w:rsidRPr="006D07D4">
              <w:rPr>
                <w:bCs/>
                <w:color w:val="000000"/>
              </w:rPr>
              <w:t xml:space="preserve">Аннотации к рабочим программам дисциплин (по каждой дисциплине в составе образовательной программы) с приложением </w:t>
            </w:r>
            <w:r w:rsidRPr="006D07D4">
              <w:rPr>
                <w:bCs/>
                <w:color w:val="000000"/>
              </w:rPr>
              <w:lastRenderedPageBreak/>
              <w:t>их копий (при наличии)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9BB" w:rsidRPr="006D07D4" w:rsidRDefault="00EA39BB" w:rsidP="0028546D">
            <w:pPr>
              <w:widowControl w:val="0"/>
              <w:ind w:left="3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EA39BB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317"/>
              </w:tabs>
              <w:contextualSpacing/>
              <w:jc w:val="both"/>
              <w:rPr>
                <w:bCs/>
                <w:color w:val="000000"/>
              </w:rPr>
            </w:pPr>
            <w:r w:rsidRPr="006D07D4">
              <w:rPr>
                <w:bCs/>
                <w:color w:val="000000"/>
              </w:rPr>
              <w:lastRenderedPageBreak/>
              <w:t xml:space="preserve"> Информация о календарных учебных графиках с приложением их копий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EA39BB" w:rsidRPr="006D07D4" w:rsidRDefault="00EA39BB" w:rsidP="0028546D">
            <w:pPr>
              <w:widowControl w:val="0"/>
              <w:ind w:left="3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EA39BB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317"/>
              </w:tabs>
              <w:contextualSpacing/>
              <w:jc w:val="both"/>
              <w:rPr>
                <w:bCs/>
                <w:color w:val="000000"/>
              </w:rPr>
            </w:pPr>
            <w:r w:rsidRPr="006D07D4">
              <w:rPr>
                <w:bCs/>
                <w:color w:val="000000"/>
              </w:rPr>
              <w:t>Информация о методических и иных документах, разработанных образовательной организацией для обеспечения образовательного процесса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EA39BB" w:rsidRPr="006D07D4" w:rsidRDefault="00EA39BB" w:rsidP="0028546D">
            <w:pPr>
              <w:widowControl w:val="0"/>
              <w:ind w:left="3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EA39BB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317"/>
              </w:tabs>
              <w:contextualSpacing/>
              <w:jc w:val="both"/>
              <w:rPr>
                <w:bCs/>
                <w:color w:val="000000"/>
              </w:rPr>
            </w:pPr>
            <w:r w:rsidRPr="006D07D4">
              <w:rPr>
                <w:bCs/>
                <w:color w:val="000000"/>
              </w:rPr>
              <w:t>Информация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программой, об использовании при реализации указанных образовательных программ электронного обучения и дистанционных образовательных технологий (при наличии)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widowControl w:val="0"/>
              <w:ind w:left="360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EA39BB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317"/>
              </w:tabs>
              <w:contextualSpacing/>
              <w:jc w:val="both"/>
              <w:rPr>
                <w:bCs/>
                <w:color w:val="000000"/>
              </w:rPr>
            </w:pPr>
            <w:r w:rsidRPr="006D07D4">
              <w:rPr>
                <w:bCs/>
                <w:color w:val="000000"/>
              </w:rPr>
              <w:t>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  <w:p w:rsidR="00EA39BB" w:rsidRPr="006D07D4" w:rsidRDefault="00EA39BB" w:rsidP="0028546D">
            <w:pPr>
              <w:widowControl w:val="0"/>
              <w:tabs>
                <w:tab w:val="left" w:pos="284"/>
                <w:tab w:val="left" w:pos="317"/>
              </w:tabs>
              <w:contextualSpacing/>
              <w:rPr>
                <w:bCs/>
                <w:color w:val="00000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9BB" w:rsidRPr="006D07D4" w:rsidRDefault="00EA39BB" w:rsidP="0028546D">
            <w:pPr>
              <w:widowControl w:val="0"/>
              <w:ind w:left="3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1A033B" w:rsidRDefault="001A033B" w:rsidP="0028546D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</w:t>
            </w: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EA39BB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317"/>
              </w:tabs>
              <w:contextualSpacing/>
              <w:jc w:val="both"/>
              <w:rPr>
                <w:bCs/>
                <w:color w:val="000000"/>
              </w:rPr>
            </w:pPr>
            <w:r w:rsidRPr="006D07D4">
              <w:rPr>
                <w:bCs/>
                <w:color w:val="000000"/>
              </w:rPr>
              <w:t>Информация о языках, на которых осуществляется образование (обучение)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9BB" w:rsidRPr="006D07D4" w:rsidRDefault="00EA39BB" w:rsidP="0028546D">
            <w:pPr>
              <w:widowControl w:val="0"/>
              <w:ind w:left="3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1A033B" w:rsidRDefault="001A033B" w:rsidP="0028546D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</w:t>
            </w: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EA39BB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317"/>
              </w:tabs>
              <w:contextualSpacing/>
              <w:jc w:val="both"/>
              <w:rPr>
                <w:bCs/>
                <w:color w:val="000000"/>
              </w:rPr>
            </w:pPr>
            <w:r w:rsidRPr="006D07D4">
              <w:rPr>
                <w:bCs/>
                <w:color w:val="000000"/>
              </w:rPr>
              <w:t>Информация о результатах приема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лиц) с указанием средней суммы набранных баллов по всем вступительным испытаниям, а также о результатах перевода, восстановления и отчисления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9BB" w:rsidRPr="006D07D4" w:rsidRDefault="00EA39BB" w:rsidP="0028546D">
            <w:pPr>
              <w:widowControl w:val="0"/>
              <w:ind w:left="360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EA39BB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317"/>
              </w:tabs>
              <w:contextualSpacing/>
              <w:jc w:val="both"/>
              <w:rPr>
                <w:bCs/>
                <w:color w:val="000000"/>
              </w:rPr>
            </w:pPr>
            <w:r w:rsidRPr="006D07D4">
              <w:rPr>
                <w:bCs/>
                <w:color w:val="000000"/>
              </w:rPr>
              <w:t xml:space="preserve">Информация о федеральных государственных образовательных стандартах и об образовательных стандартах с приложением их копий (при наличии). Допускается вместо копий федеральных государственных образовательных </w:t>
            </w:r>
            <w:r w:rsidRPr="006D07D4">
              <w:rPr>
                <w:bCs/>
                <w:color w:val="000000"/>
              </w:rPr>
              <w:lastRenderedPageBreak/>
              <w:t xml:space="preserve">стандартов и образовательных стандартов размещать гиперссылки на соответствующие документы на сайте Министерства просвещения или Министерства высшего образования и науки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9BB" w:rsidRPr="006D07D4" w:rsidRDefault="00EA39BB" w:rsidP="0028546D">
            <w:pPr>
              <w:rPr>
                <w:bCs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A39BB" w:rsidRPr="006D07D4" w:rsidTr="0028546D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widowControl w:val="0"/>
              <w:tabs>
                <w:tab w:val="left" w:pos="284"/>
                <w:tab w:val="left" w:pos="317"/>
              </w:tabs>
              <w:contextualSpacing/>
              <w:rPr>
                <w:b/>
                <w:bCs/>
                <w:color w:val="000000"/>
              </w:rPr>
            </w:pPr>
            <w:r w:rsidRPr="006D07D4">
              <w:rPr>
                <w:b/>
                <w:bCs/>
                <w:color w:val="000000"/>
                <w:lang w:val="en-US"/>
              </w:rPr>
              <w:lastRenderedPageBreak/>
              <w:t>V</w:t>
            </w:r>
            <w:r w:rsidRPr="006D07D4">
              <w:rPr>
                <w:b/>
                <w:bCs/>
                <w:color w:val="000000"/>
              </w:rPr>
              <w:t>. Руководство. Педагогический состав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widowControl w:val="0"/>
              <w:ind w:left="1080"/>
              <w:rPr>
                <w:b/>
                <w:bCs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widowControl w:val="0"/>
              <w:ind w:left="360"/>
              <w:jc w:val="center"/>
              <w:rPr>
                <w:b/>
                <w:bCs/>
                <w:color w:val="000000"/>
              </w:rPr>
            </w:pP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EA39BB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317"/>
              </w:tabs>
              <w:contextualSpacing/>
              <w:jc w:val="both"/>
              <w:rPr>
                <w:bCs/>
                <w:color w:val="000000"/>
              </w:rPr>
            </w:pPr>
            <w:r w:rsidRPr="006D07D4">
              <w:rPr>
                <w:bCs/>
                <w:color w:val="000000"/>
              </w:rPr>
              <w:t>Информация о руководителе образовательной организации, его заместителях, руководителях филиалов образовательной организации (при их наличии),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widowControl w:val="0"/>
              <w:ind w:left="360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1A033B" w:rsidRDefault="001A033B" w:rsidP="0028546D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</w:t>
            </w: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EA39BB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317"/>
              </w:tabs>
              <w:contextualSpacing/>
              <w:jc w:val="both"/>
              <w:rPr>
                <w:bCs/>
                <w:color w:val="000000"/>
              </w:rPr>
            </w:pPr>
            <w:r w:rsidRPr="006D07D4">
              <w:rPr>
                <w:bCs/>
                <w:color w:val="000000"/>
              </w:rPr>
              <w:t>Информация о персональном составе педагогических работников с указанием уровня образования, квалификации и опыта работы, в том числе: фамилия, имя, отчество (при наличии) работника; занимаемая должность (должности); преподаваемые дисциплины; ученая степень (при наличии); ученое звание (при наличии); наименование направления подготовки и (или) специальности; данные о повышении квалификации и (или) профессиональной переподготовке (при наличии); общий стаж работы; стаж работы по специальности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9BB" w:rsidRPr="006D07D4" w:rsidRDefault="00EA39BB" w:rsidP="0028546D">
            <w:pPr>
              <w:rPr>
                <w:bCs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1A033B" w:rsidRDefault="001A033B" w:rsidP="0028546D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</w:t>
            </w:r>
          </w:p>
        </w:tc>
      </w:tr>
      <w:tr w:rsidR="00EA39BB" w:rsidRPr="006D07D4" w:rsidTr="0028546D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widowControl w:val="0"/>
              <w:tabs>
                <w:tab w:val="left" w:pos="284"/>
                <w:tab w:val="left" w:pos="317"/>
              </w:tabs>
              <w:contextualSpacing/>
              <w:rPr>
                <w:b/>
                <w:bCs/>
                <w:color w:val="000000"/>
              </w:rPr>
            </w:pPr>
            <w:r w:rsidRPr="006D07D4">
              <w:rPr>
                <w:b/>
                <w:bCs/>
                <w:color w:val="000000"/>
                <w:lang w:val="en-US"/>
              </w:rPr>
              <w:t>VI</w:t>
            </w:r>
            <w:r w:rsidRPr="006D07D4">
              <w:rPr>
                <w:b/>
                <w:bCs/>
                <w:color w:val="000000"/>
              </w:rPr>
              <w:t>. Материально-техническое обеспечении образовательной деятельности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widowControl w:val="0"/>
              <w:ind w:left="3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widowControl w:val="0"/>
              <w:ind w:left="360"/>
              <w:jc w:val="center"/>
              <w:rPr>
                <w:b/>
                <w:bCs/>
                <w:color w:val="000000"/>
              </w:rPr>
            </w:pP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EA39BB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317"/>
              </w:tabs>
              <w:contextualSpacing/>
              <w:jc w:val="both"/>
              <w:rPr>
                <w:bCs/>
                <w:color w:val="000000"/>
              </w:rPr>
            </w:pPr>
            <w:r w:rsidRPr="006D07D4">
              <w:rPr>
                <w:bCs/>
                <w:color w:val="000000"/>
              </w:rPr>
              <w:t xml:space="preserve">Информация о материально-техническом обеспечении образовательной деятельности (в том числе: 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здоровья;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9BB" w:rsidRPr="006D07D4" w:rsidRDefault="00EA39BB" w:rsidP="0028546D">
            <w:pPr>
              <w:widowControl w:val="0"/>
              <w:ind w:left="1080"/>
              <w:rPr>
                <w:b/>
                <w:bCs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BB31CB" w:rsidRDefault="00EA39BB" w:rsidP="0028546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EA39BB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317"/>
              </w:tabs>
              <w:contextualSpacing/>
              <w:jc w:val="both"/>
              <w:rPr>
                <w:bCs/>
                <w:color w:val="000000"/>
              </w:rPr>
            </w:pPr>
            <w:r w:rsidRPr="006D07D4">
              <w:rPr>
                <w:bCs/>
                <w:color w:val="000000"/>
              </w:rPr>
              <w:t xml:space="preserve">Информация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9BB" w:rsidRPr="006D07D4" w:rsidRDefault="00EA39BB" w:rsidP="0028546D">
            <w:pPr>
              <w:widowControl w:val="0"/>
              <w:ind w:left="1080"/>
              <w:rPr>
                <w:b/>
                <w:bCs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EA39BB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317"/>
              </w:tabs>
              <w:contextualSpacing/>
              <w:jc w:val="both"/>
              <w:rPr>
                <w:bCs/>
                <w:color w:val="000000"/>
              </w:rPr>
            </w:pPr>
            <w:r w:rsidRPr="006D07D4">
              <w:rPr>
                <w:bCs/>
                <w:color w:val="000000"/>
              </w:rPr>
              <w:t xml:space="preserve">Информация об условиях питания обучающихся, в том числе инвалидов и лиц с ограниченными возможностями здоровья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9BB" w:rsidRPr="006D07D4" w:rsidRDefault="00EA39BB" w:rsidP="0028546D">
            <w:pPr>
              <w:widowControl w:val="0"/>
              <w:ind w:left="360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EA39BB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317"/>
              </w:tabs>
              <w:contextualSpacing/>
              <w:jc w:val="both"/>
              <w:rPr>
                <w:bCs/>
                <w:color w:val="000000"/>
              </w:rPr>
            </w:pPr>
            <w:r w:rsidRPr="006D07D4">
              <w:rPr>
                <w:bCs/>
                <w:color w:val="000000"/>
              </w:rPr>
              <w:t xml:space="preserve">Информация об условиях охраны здоровья обучающихся, в том числе инвалидов и лиц с ограниченными возможностями здоровья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9BB" w:rsidRPr="006D07D4" w:rsidRDefault="00EA39BB" w:rsidP="0028546D">
            <w:pPr>
              <w:widowControl w:val="0"/>
              <w:ind w:left="1080"/>
              <w:rPr>
                <w:b/>
                <w:bCs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EA39BB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317"/>
              </w:tabs>
              <w:contextualSpacing/>
              <w:jc w:val="both"/>
              <w:rPr>
                <w:bCs/>
                <w:color w:val="000000"/>
              </w:rPr>
            </w:pPr>
            <w:r w:rsidRPr="006D07D4">
              <w:rPr>
                <w:bCs/>
                <w:color w:val="000000"/>
              </w:rPr>
              <w:t xml:space="preserve">Информация о доступе к информационным системам и информационно-телекоммуникационным сетям, в том числе </w:t>
            </w:r>
            <w:r w:rsidRPr="006D07D4">
              <w:rPr>
                <w:bCs/>
                <w:color w:val="000000"/>
              </w:rPr>
              <w:lastRenderedPageBreak/>
              <w:t xml:space="preserve">приспособленным для использования инвалидами и лицами с ограниченными возможностями здоровья;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9BB" w:rsidRPr="006D07D4" w:rsidRDefault="00EA39BB" w:rsidP="0028546D">
            <w:pPr>
              <w:widowControl w:val="0"/>
              <w:ind w:left="1080"/>
              <w:rPr>
                <w:b/>
                <w:bCs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EA39BB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317"/>
              </w:tabs>
              <w:contextualSpacing/>
              <w:jc w:val="both"/>
              <w:rPr>
                <w:bCs/>
                <w:color w:val="000000"/>
              </w:rPr>
            </w:pPr>
            <w:r w:rsidRPr="006D07D4">
              <w:rPr>
                <w:bCs/>
                <w:color w:val="000000"/>
              </w:rPr>
              <w:lastRenderedPageBreak/>
              <w:t xml:space="preserve">Информация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9BB" w:rsidRPr="006D07D4" w:rsidRDefault="00EA39BB" w:rsidP="0028546D">
            <w:pPr>
              <w:widowControl w:val="0"/>
              <w:ind w:left="1080"/>
              <w:rPr>
                <w:b/>
                <w:bCs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EA39BB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317"/>
              </w:tabs>
              <w:contextualSpacing/>
              <w:jc w:val="both"/>
              <w:rPr>
                <w:bCs/>
                <w:color w:val="000000"/>
              </w:rPr>
            </w:pPr>
            <w:r w:rsidRPr="006D07D4">
              <w:rPr>
                <w:bCs/>
                <w:color w:val="000000"/>
              </w:rPr>
              <w:t>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9BB" w:rsidRPr="006D07D4" w:rsidRDefault="00EA39BB" w:rsidP="0028546D">
            <w:pPr>
              <w:widowControl w:val="0"/>
              <w:ind w:left="1080"/>
              <w:rPr>
                <w:b/>
                <w:bCs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widowControl w:val="0"/>
              <w:tabs>
                <w:tab w:val="left" w:pos="284"/>
                <w:tab w:val="left" w:pos="317"/>
              </w:tabs>
              <w:contextualSpacing/>
              <w:rPr>
                <w:b/>
                <w:bCs/>
                <w:color w:val="000000"/>
              </w:rPr>
            </w:pPr>
            <w:r w:rsidRPr="006D07D4">
              <w:rPr>
                <w:b/>
                <w:bCs/>
                <w:color w:val="000000"/>
                <w:lang w:val="en-US"/>
              </w:rPr>
              <w:t>VII</w:t>
            </w:r>
            <w:r w:rsidRPr="006D07D4">
              <w:rPr>
                <w:b/>
                <w:bCs/>
                <w:color w:val="000000"/>
              </w:rPr>
              <w:t>.Стипендии и иные виды материальной поддержки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9BB" w:rsidRPr="006D07D4" w:rsidRDefault="00EA39BB" w:rsidP="0028546D">
            <w:pPr>
              <w:widowControl w:val="0"/>
              <w:ind w:left="3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widowControl w:val="0"/>
              <w:ind w:left="360"/>
              <w:jc w:val="center"/>
              <w:rPr>
                <w:b/>
                <w:bCs/>
                <w:color w:val="000000"/>
              </w:rPr>
            </w:pP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EA39BB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317"/>
              </w:tabs>
              <w:contextualSpacing/>
              <w:jc w:val="both"/>
              <w:rPr>
                <w:bCs/>
                <w:color w:val="000000"/>
              </w:rPr>
            </w:pPr>
            <w:r w:rsidRPr="006D07D4">
              <w:rPr>
                <w:bCs/>
                <w:color w:val="000000"/>
              </w:rPr>
              <w:t xml:space="preserve">Информация о наличии и условиях предоставления обучающимся стипендий, мер социальной поддержки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9BB" w:rsidRPr="006D07D4" w:rsidRDefault="00EA39BB" w:rsidP="002854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F2E55" w:rsidP="002854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EA39BB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317"/>
              </w:tabs>
              <w:contextualSpacing/>
              <w:jc w:val="both"/>
              <w:rPr>
                <w:bCs/>
                <w:color w:val="000000"/>
              </w:rPr>
            </w:pPr>
            <w:r w:rsidRPr="006D07D4">
              <w:rPr>
                <w:bCs/>
                <w:color w:val="000000"/>
              </w:rPr>
              <w:t xml:space="preserve">Информация о наличии общежития, интерната, </w:t>
            </w:r>
            <w:r w:rsidRPr="006D07D4">
              <w:rPr>
                <w:rFonts w:eastAsia="Calibri"/>
                <w:color w:val="22272F"/>
                <w:shd w:val="clear" w:color="auto" w:fill="FFFFFF"/>
              </w:rPr>
              <w:t>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формировании платы за проживание в общежитии (при наличии)*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9BB" w:rsidRPr="006D07D4" w:rsidRDefault="00EA39BB" w:rsidP="0028546D">
            <w:pPr>
              <w:widowControl w:val="0"/>
              <w:ind w:left="1080"/>
              <w:rPr>
                <w:b/>
                <w:bCs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BB31CB" w:rsidRDefault="00EF2E55" w:rsidP="0028546D">
            <w:pPr>
              <w:widowControl w:val="0"/>
              <w:ind w:left="360"/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EA39BB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317"/>
              </w:tabs>
              <w:contextualSpacing/>
              <w:jc w:val="both"/>
              <w:rPr>
                <w:bCs/>
                <w:color w:val="000000"/>
              </w:rPr>
            </w:pPr>
            <w:r w:rsidRPr="006D07D4">
              <w:rPr>
                <w:bCs/>
                <w:color w:val="000000"/>
              </w:rPr>
              <w:t xml:space="preserve">Информация о </w:t>
            </w:r>
            <w:r w:rsidRPr="006D07D4">
              <w:rPr>
                <w:rFonts w:eastAsia="Calibri"/>
                <w:color w:val="22272F"/>
                <w:shd w:val="clear" w:color="auto" w:fill="FFFFFF"/>
              </w:rPr>
              <w:t>трудоустройстве выпускников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9BB" w:rsidRPr="006D07D4" w:rsidRDefault="00EA39BB" w:rsidP="0028546D">
            <w:pPr>
              <w:widowControl w:val="0"/>
              <w:ind w:left="1080"/>
              <w:rPr>
                <w:b/>
                <w:bCs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F2E55" w:rsidP="002854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widowControl w:val="0"/>
              <w:tabs>
                <w:tab w:val="left" w:pos="284"/>
                <w:tab w:val="left" w:pos="317"/>
              </w:tabs>
              <w:contextualSpacing/>
              <w:rPr>
                <w:bCs/>
                <w:color w:val="000000"/>
              </w:rPr>
            </w:pPr>
            <w:r w:rsidRPr="006D07D4">
              <w:rPr>
                <w:b/>
                <w:bCs/>
                <w:color w:val="000000"/>
                <w:lang w:val="en-US"/>
              </w:rPr>
              <w:t>VIII</w:t>
            </w:r>
            <w:r w:rsidRPr="006D07D4">
              <w:rPr>
                <w:b/>
                <w:bCs/>
                <w:color w:val="000000"/>
              </w:rPr>
              <w:t>. Платные образовательные услуги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9BB" w:rsidRPr="006D07D4" w:rsidRDefault="00EA39BB" w:rsidP="0028546D">
            <w:pPr>
              <w:widowControl w:val="0"/>
              <w:ind w:left="1080"/>
              <w:rPr>
                <w:b/>
                <w:bCs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EA39BB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317"/>
              </w:tabs>
              <w:contextualSpacing/>
              <w:jc w:val="both"/>
              <w:rPr>
                <w:bCs/>
                <w:color w:val="FF0000"/>
              </w:rPr>
            </w:pPr>
            <w:r w:rsidRPr="006D07D4">
              <w:rPr>
                <w:bCs/>
                <w:color w:val="000000"/>
              </w:rPr>
              <w:t xml:space="preserve">Информация о наличии и порядке оказания платных </w:t>
            </w:r>
            <w:r w:rsidRPr="006D07D4">
              <w:rPr>
                <w:rFonts w:eastAsia="Calibri"/>
                <w:color w:val="000000"/>
                <w:shd w:val="clear" w:color="auto" w:fill="FFFFFF"/>
              </w:rPr>
              <w:t>образовательных</w:t>
            </w:r>
            <w:r w:rsidRPr="006D07D4">
              <w:rPr>
                <w:bCs/>
                <w:color w:val="000000"/>
              </w:rPr>
              <w:t xml:space="preserve"> услуг (при наличии)*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9BB" w:rsidRPr="006D07D4" w:rsidRDefault="00EA39BB" w:rsidP="0028546D">
            <w:pPr>
              <w:widowControl w:val="0"/>
              <w:ind w:left="360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F2E55" w:rsidP="0028546D">
            <w:pPr>
              <w:widowControl w:val="0"/>
              <w:ind w:left="360"/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widowControl w:val="0"/>
              <w:tabs>
                <w:tab w:val="left" w:pos="284"/>
                <w:tab w:val="left" w:pos="317"/>
              </w:tabs>
              <w:contextualSpacing/>
              <w:rPr>
                <w:bCs/>
                <w:color w:val="000000"/>
              </w:rPr>
            </w:pPr>
            <w:r w:rsidRPr="006D07D4">
              <w:rPr>
                <w:b/>
                <w:bCs/>
                <w:color w:val="000000"/>
                <w:lang w:val="en-US"/>
              </w:rPr>
              <w:t>IX</w:t>
            </w:r>
            <w:r w:rsidRPr="006D07D4">
              <w:rPr>
                <w:b/>
                <w:bCs/>
                <w:color w:val="000000"/>
              </w:rPr>
              <w:t>. Финансово-хозяйственная деятельность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9BB" w:rsidRPr="006D07D4" w:rsidRDefault="00EA39BB" w:rsidP="0028546D">
            <w:pPr>
              <w:widowControl w:val="0"/>
              <w:ind w:left="3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widowControl w:val="0"/>
              <w:ind w:left="360"/>
              <w:jc w:val="center"/>
              <w:rPr>
                <w:b/>
                <w:bCs/>
                <w:color w:val="000000"/>
              </w:rPr>
            </w:pP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EA39BB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317"/>
              </w:tabs>
              <w:contextualSpacing/>
              <w:jc w:val="both"/>
              <w:rPr>
                <w:bCs/>
                <w:color w:val="000000"/>
              </w:rPr>
            </w:pPr>
            <w:r w:rsidRPr="006D07D4">
              <w:rPr>
                <w:bCs/>
                <w:color w:val="000000"/>
              </w:rPr>
              <w:t>Информация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9BB" w:rsidRPr="006D07D4" w:rsidRDefault="00EA39BB" w:rsidP="0028546D">
            <w:pPr>
              <w:widowControl w:val="0"/>
              <w:ind w:left="1080"/>
              <w:rPr>
                <w:b/>
                <w:bCs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1A033B" w:rsidRDefault="001A033B" w:rsidP="0028546D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</w:t>
            </w: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EA39BB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317"/>
              </w:tabs>
              <w:contextualSpacing/>
              <w:jc w:val="both"/>
              <w:rPr>
                <w:bCs/>
                <w:color w:val="000000"/>
              </w:rPr>
            </w:pPr>
            <w:r w:rsidRPr="006D07D4">
              <w:rPr>
                <w:bCs/>
                <w:color w:val="000000"/>
              </w:rPr>
              <w:t>Информация о поступлении финансовых и материальных средств и об их расходовании по итогам финансового года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9BB" w:rsidRPr="006D07D4" w:rsidRDefault="00EA39BB" w:rsidP="0028546D">
            <w:pPr>
              <w:widowControl w:val="0"/>
              <w:ind w:left="1080"/>
              <w:rPr>
                <w:b/>
                <w:bCs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1A033B" w:rsidRDefault="001A033B" w:rsidP="0028546D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</w:t>
            </w:r>
          </w:p>
        </w:tc>
      </w:tr>
      <w:tr w:rsidR="00EA39BB" w:rsidRPr="006D07D4" w:rsidTr="0028546D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widowControl w:val="0"/>
              <w:tabs>
                <w:tab w:val="left" w:pos="284"/>
                <w:tab w:val="left" w:pos="317"/>
              </w:tabs>
              <w:contextualSpacing/>
              <w:rPr>
                <w:b/>
                <w:bCs/>
                <w:color w:val="000000"/>
              </w:rPr>
            </w:pPr>
            <w:r w:rsidRPr="006D07D4">
              <w:rPr>
                <w:b/>
                <w:bCs/>
                <w:color w:val="000000"/>
                <w:lang w:val="en-US"/>
              </w:rPr>
              <w:t>X</w:t>
            </w:r>
            <w:r w:rsidRPr="006D07D4">
              <w:rPr>
                <w:b/>
                <w:bCs/>
                <w:color w:val="000000"/>
              </w:rPr>
              <w:t>. Вакантные места для приема (перевода)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widowControl w:val="0"/>
              <w:ind w:left="3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widowControl w:val="0"/>
              <w:ind w:left="360"/>
              <w:jc w:val="center"/>
              <w:rPr>
                <w:b/>
                <w:bCs/>
                <w:color w:val="000000"/>
              </w:rPr>
            </w:pP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EA39BB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317"/>
              </w:tabs>
              <w:contextualSpacing/>
              <w:jc w:val="both"/>
              <w:rPr>
                <w:bCs/>
                <w:color w:val="000000"/>
              </w:rPr>
            </w:pPr>
            <w:r w:rsidRPr="006D07D4">
              <w:rPr>
                <w:bCs/>
                <w:color w:val="000000"/>
              </w:rPr>
              <w:t xml:space="preserve">Информация о количестве вакантных мест для приема (перевода) по каждой образовательной программе, профессии, специальности, направлению подготовки (на места, финансируемые за счет бюджетных ассигнований федерального бюджета, бюджетов субъектов Российской Федерации, </w:t>
            </w:r>
            <w:r w:rsidRPr="006D07D4">
              <w:rPr>
                <w:bCs/>
                <w:color w:val="000000"/>
              </w:rPr>
              <w:lastRenderedPageBreak/>
              <w:t>местных бюджетов, по договорам об образовании за счет средств физических и (или) юридических лиц)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F2E55" w:rsidP="002854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widowControl w:val="0"/>
              <w:jc w:val="right"/>
              <w:rPr>
                <w:b/>
                <w:bCs/>
                <w:color w:val="000000"/>
              </w:rPr>
            </w:pPr>
            <w:r w:rsidRPr="006D07D4">
              <w:rPr>
                <w:b/>
                <w:bCs/>
                <w:color w:val="000000"/>
              </w:rPr>
              <w:lastRenderedPageBreak/>
              <w:t>Всего</w:t>
            </w:r>
            <w:r w:rsidRPr="006D07D4">
              <w:rPr>
                <w:bCs/>
                <w:color w:val="000000"/>
              </w:rPr>
              <w:t xml:space="preserve">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widowControl w:val="0"/>
              <w:tabs>
                <w:tab w:val="left" w:pos="459"/>
              </w:tabs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1A033B" w:rsidRDefault="00EF2E55" w:rsidP="0028546D">
            <w:pPr>
              <w:widowControl w:val="0"/>
              <w:tabs>
                <w:tab w:val="left" w:pos="459"/>
              </w:tabs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27</w:t>
            </w:r>
          </w:p>
        </w:tc>
      </w:tr>
    </w:tbl>
    <w:p w:rsidR="00EA39BB" w:rsidRPr="006D07D4" w:rsidRDefault="00EA39BB" w:rsidP="00EA39BB">
      <w:pPr>
        <w:rPr>
          <w:b/>
          <w:bCs/>
          <w:color w:val="000000"/>
          <w:sz w:val="18"/>
          <w:szCs w:val="18"/>
        </w:rPr>
      </w:pPr>
      <w:r w:rsidRPr="006D07D4">
        <w:rPr>
          <w:b/>
          <w:bCs/>
          <w:color w:val="000000"/>
          <w:sz w:val="18"/>
          <w:szCs w:val="18"/>
        </w:rPr>
        <w:t>Условные обозначения:</w:t>
      </w:r>
    </w:p>
    <w:p w:rsidR="00EA39BB" w:rsidRPr="006D07D4" w:rsidRDefault="00EA39BB" w:rsidP="00EA39BB">
      <w:pPr>
        <w:widowControl w:val="0"/>
        <w:numPr>
          <w:ilvl w:val="0"/>
          <w:numId w:val="2"/>
        </w:numPr>
        <w:contextualSpacing/>
        <w:jc w:val="both"/>
        <w:rPr>
          <w:bCs/>
          <w:color w:val="000000"/>
          <w:sz w:val="18"/>
          <w:szCs w:val="18"/>
        </w:rPr>
      </w:pPr>
      <w:r w:rsidRPr="006D07D4">
        <w:rPr>
          <w:bCs/>
          <w:color w:val="000000"/>
          <w:sz w:val="18"/>
          <w:szCs w:val="18"/>
        </w:rPr>
        <w:t xml:space="preserve">информация (единица информации) учитывается в расчете </w:t>
      </w:r>
      <w:r w:rsidRPr="006D07D4">
        <w:rPr>
          <w:rFonts w:eastAsia="Calibri"/>
          <w:sz w:val="18"/>
          <w:szCs w:val="18"/>
        </w:rPr>
        <w:t>нормативного количества материалов/единиц информации</w:t>
      </w:r>
    </w:p>
    <w:p w:rsidR="00EA39BB" w:rsidRPr="006D07D4" w:rsidRDefault="00EA39BB" w:rsidP="00EA39BB">
      <w:pPr>
        <w:widowControl w:val="0"/>
        <w:ind w:left="709" w:hanging="349"/>
        <w:rPr>
          <w:bCs/>
          <w:color w:val="000000"/>
          <w:sz w:val="18"/>
          <w:szCs w:val="18"/>
        </w:rPr>
      </w:pPr>
      <w:r w:rsidRPr="006D07D4">
        <w:rPr>
          <w:b/>
          <w:bCs/>
          <w:color w:val="000000"/>
          <w:sz w:val="18"/>
          <w:szCs w:val="18"/>
        </w:rPr>
        <w:t>Х</w:t>
      </w:r>
      <w:r w:rsidRPr="006D07D4">
        <w:rPr>
          <w:bCs/>
          <w:color w:val="000000"/>
          <w:sz w:val="18"/>
          <w:szCs w:val="18"/>
        </w:rPr>
        <w:t xml:space="preserve">    информация (единица информации) </w:t>
      </w:r>
      <w:r w:rsidRPr="006D07D4">
        <w:rPr>
          <w:b/>
          <w:bCs/>
          <w:color w:val="000000"/>
          <w:sz w:val="18"/>
          <w:szCs w:val="18"/>
        </w:rPr>
        <w:t>не</w:t>
      </w:r>
      <w:r w:rsidRPr="006D07D4">
        <w:rPr>
          <w:bCs/>
          <w:color w:val="000000"/>
          <w:sz w:val="18"/>
          <w:szCs w:val="18"/>
        </w:rPr>
        <w:t xml:space="preserve"> учитывается в расчете </w:t>
      </w:r>
      <w:r w:rsidRPr="006D07D4">
        <w:rPr>
          <w:rFonts w:eastAsia="Calibri"/>
          <w:sz w:val="18"/>
          <w:szCs w:val="18"/>
        </w:rPr>
        <w:t>нормативного количества материалов/единиц информации</w:t>
      </w:r>
    </w:p>
    <w:p w:rsidR="00EA39BB" w:rsidRPr="006D07D4" w:rsidRDefault="00EA39BB" w:rsidP="00EA39BB">
      <w:pPr>
        <w:widowControl w:val="0"/>
        <w:ind w:left="284"/>
        <w:contextualSpacing/>
        <w:rPr>
          <w:b/>
          <w:bCs/>
          <w:color w:val="000000"/>
        </w:rPr>
      </w:pPr>
    </w:p>
    <w:p w:rsidR="00EA39BB" w:rsidRPr="006D07D4" w:rsidRDefault="00EA39BB" w:rsidP="00EA39BB">
      <w:pPr>
        <w:jc w:val="both"/>
        <w:rPr>
          <w:rFonts w:eastAsia="Calibri"/>
          <w:sz w:val="18"/>
          <w:szCs w:val="18"/>
        </w:rPr>
      </w:pPr>
      <w:r w:rsidRPr="006D07D4">
        <w:rPr>
          <w:rFonts w:eastAsia="Calibri"/>
          <w:sz w:val="18"/>
          <w:szCs w:val="18"/>
        </w:rPr>
        <w:t>* При отсутствии в образовательной организации отдельных элементов (структурных подразделений, общежитий, интернатов, платных услуг и пр.) размещение соответствующей информации не требуется, и нормативное количество материалов/единиц информации уменьшается</w:t>
      </w:r>
    </w:p>
    <w:p w:rsidR="00EA39BB" w:rsidRPr="006D07D4" w:rsidRDefault="00EA39BB" w:rsidP="00EA39BB">
      <w:pPr>
        <w:jc w:val="both"/>
        <w:rPr>
          <w:rFonts w:eastAsia="Calibri"/>
          <w:sz w:val="18"/>
          <w:szCs w:val="18"/>
        </w:rPr>
      </w:pPr>
      <w:r w:rsidRPr="006D07D4">
        <w:rPr>
          <w:rFonts w:eastAsia="Calibri"/>
          <w:sz w:val="18"/>
          <w:szCs w:val="18"/>
        </w:rPr>
        <w:t xml:space="preserve">** В скобках указано минимально возможное количество материалов/единиц информации </w:t>
      </w:r>
      <w:proofErr w:type="spellStart"/>
      <w:r w:rsidRPr="006D07D4">
        <w:rPr>
          <w:b/>
          <w:bCs/>
          <w:color w:val="000000"/>
          <w:sz w:val="18"/>
          <w:szCs w:val="18"/>
        </w:rPr>
        <w:t>И</w:t>
      </w:r>
      <w:r w:rsidRPr="006D07D4">
        <w:rPr>
          <w:b/>
          <w:bCs/>
          <w:color w:val="000000"/>
          <w:sz w:val="18"/>
          <w:szCs w:val="18"/>
          <w:vertAlign w:val="subscript"/>
        </w:rPr>
        <w:t>норм</w:t>
      </w:r>
      <w:proofErr w:type="spellEnd"/>
      <w:r w:rsidRPr="006D07D4">
        <w:rPr>
          <w:rFonts w:eastAsia="Calibri"/>
          <w:sz w:val="18"/>
          <w:szCs w:val="18"/>
        </w:rPr>
        <w:t>, уменьшенное за счет отсутствия в образовательной организации отдельных элементов деятельности (*)</w:t>
      </w:r>
    </w:p>
    <w:p w:rsidR="00EA39BB" w:rsidRPr="006D07D4" w:rsidRDefault="00EA39BB" w:rsidP="00EA39BB">
      <w:pPr>
        <w:rPr>
          <w:rFonts w:eastAsia="Calibri"/>
          <w:sz w:val="18"/>
          <w:szCs w:val="18"/>
        </w:rPr>
      </w:pPr>
      <w:r w:rsidRPr="006D07D4">
        <w:rPr>
          <w:rFonts w:eastAsia="Calibri"/>
          <w:sz w:val="18"/>
          <w:szCs w:val="18"/>
        </w:rPr>
        <w:br w:type="page"/>
      </w:r>
      <w:bookmarkStart w:id="1" w:name="_GoBack"/>
      <w:bookmarkEnd w:id="1"/>
    </w:p>
    <w:p w:rsidR="00EA39BB" w:rsidRPr="006D07D4" w:rsidRDefault="00EA39BB" w:rsidP="00EA39BB">
      <w:pPr>
        <w:jc w:val="both"/>
        <w:rPr>
          <w:rFonts w:eastAsia="Calibri"/>
          <w:sz w:val="18"/>
          <w:szCs w:val="18"/>
        </w:rPr>
      </w:pPr>
    </w:p>
    <w:p w:rsidR="00EA39BB" w:rsidRPr="006D07D4" w:rsidRDefault="00EA39BB" w:rsidP="00EA39BB">
      <w:pPr>
        <w:ind w:firstLine="709"/>
        <w:jc w:val="both"/>
        <w:rPr>
          <w:rFonts w:eastAsia="Calibri"/>
          <w:b/>
        </w:rPr>
      </w:pPr>
      <w:r w:rsidRPr="006D07D4">
        <w:rPr>
          <w:rFonts w:eastAsia="Calibri"/>
          <w:b/>
        </w:rPr>
        <w:t xml:space="preserve">1.2. Обеспечение на официальном сайте образовательной организации наличия и функционирования дистанционных способов обратной связи и взаимодействия с получателями услуг. </w:t>
      </w:r>
    </w:p>
    <w:p w:rsidR="00EA39BB" w:rsidRPr="006D07D4" w:rsidRDefault="00EA39BB" w:rsidP="00EA39BB">
      <w:pPr>
        <w:ind w:firstLine="709"/>
        <w:jc w:val="both"/>
        <w:rPr>
          <w:rFonts w:eastAsia="Calibri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45"/>
        <w:gridCol w:w="6154"/>
        <w:gridCol w:w="2552"/>
      </w:tblGrid>
      <w:tr w:rsidR="00EA39BB" w:rsidRPr="006D07D4" w:rsidTr="0028546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jc w:val="both"/>
              <w:rPr>
                <w:rFonts w:eastAsia="Calibri"/>
                <w:b/>
              </w:rPr>
            </w:pPr>
            <w:r w:rsidRPr="006D07D4">
              <w:rPr>
                <w:rFonts w:eastAsia="Calibri"/>
                <w:b/>
              </w:rPr>
              <w:t>№</w:t>
            </w:r>
          </w:p>
          <w:p w:rsidR="00EA39BB" w:rsidRPr="006D07D4" w:rsidRDefault="00EA39BB" w:rsidP="0028546D">
            <w:pPr>
              <w:jc w:val="both"/>
              <w:rPr>
                <w:rFonts w:eastAsia="Calibri"/>
                <w:b/>
              </w:rPr>
            </w:pPr>
            <w:r w:rsidRPr="006D07D4">
              <w:rPr>
                <w:rFonts w:eastAsia="Calibri"/>
                <w:b/>
              </w:rPr>
              <w:t>п/п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jc w:val="both"/>
              <w:rPr>
                <w:rFonts w:eastAsia="Calibri"/>
                <w:b/>
              </w:rPr>
            </w:pPr>
            <w:r w:rsidRPr="006D07D4">
              <w:rPr>
                <w:rFonts w:eastAsia="Calibri"/>
                <w:b/>
              </w:rPr>
              <w:t>Информативный блок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jc w:val="both"/>
              <w:rPr>
                <w:rFonts w:eastAsia="Calibri"/>
                <w:b/>
              </w:rPr>
            </w:pPr>
            <w:r w:rsidRPr="006D07D4">
              <w:rPr>
                <w:rFonts w:eastAsia="Calibri"/>
                <w:b/>
              </w:rPr>
              <w:t>Наличие информации</w:t>
            </w:r>
          </w:p>
          <w:p w:rsidR="00EA39BB" w:rsidRPr="006D07D4" w:rsidRDefault="00EA39BB" w:rsidP="0028546D">
            <w:pPr>
              <w:jc w:val="both"/>
              <w:rPr>
                <w:rFonts w:eastAsia="Calibri"/>
                <w:b/>
              </w:rPr>
            </w:pPr>
            <w:r w:rsidRPr="006D07D4">
              <w:rPr>
                <w:rFonts w:eastAsia="Calibri"/>
                <w:b/>
              </w:rPr>
              <w:t>(</w:t>
            </w:r>
            <w:r w:rsidRPr="006D07D4">
              <w:rPr>
                <w:rFonts w:eastAsia="Calibri"/>
                <w:b/>
                <w:lang w:val="en-US"/>
              </w:rPr>
              <w:t>1</w:t>
            </w:r>
            <w:r w:rsidRPr="006D07D4">
              <w:rPr>
                <w:rFonts w:eastAsia="Calibri"/>
                <w:b/>
              </w:rPr>
              <w:t>/</w:t>
            </w:r>
            <w:r w:rsidRPr="006D07D4">
              <w:rPr>
                <w:rFonts w:eastAsia="Calibri"/>
                <w:b/>
                <w:lang w:val="en-US"/>
              </w:rPr>
              <w:t>0</w:t>
            </w:r>
            <w:r w:rsidRPr="006D07D4">
              <w:rPr>
                <w:rFonts w:eastAsia="Calibri"/>
                <w:b/>
              </w:rPr>
              <w:t>)</w:t>
            </w:r>
          </w:p>
        </w:tc>
      </w:tr>
      <w:tr w:rsidR="00EA39BB" w:rsidRPr="006D07D4" w:rsidTr="0028546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jc w:val="both"/>
              <w:rPr>
                <w:rFonts w:eastAsia="Calibri"/>
              </w:rPr>
            </w:pPr>
            <w:r w:rsidRPr="006D07D4">
              <w:rPr>
                <w:rFonts w:eastAsia="Calibri"/>
              </w:rPr>
              <w:t>1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rPr>
                <w:rFonts w:eastAsia="Calibri"/>
              </w:rPr>
            </w:pPr>
            <w:r w:rsidRPr="006D07D4">
              <w:rPr>
                <w:rFonts w:eastAsia="Calibri"/>
                <w:color w:val="000000"/>
              </w:rPr>
              <w:t>телефон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1A033B" w:rsidP="0028546D">
            <w:pPr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</w:tr>
      <w:tr w:rsidR="00EA39BB" w:rsidRPr="006D07D4" w:rsidTr="0028546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jc w:val="both"/>
              <w:rPr>
                <w:rFonts w:eastAsia="Calibri"/>
              </w:rPr>
            </w:pPr>
            <w:r w:rsidRPr="006D07D4">
              <w:rPr>
                <w:rFonts w:eastAsia="Calibri"/>
              </w:rPr>
              <w:t>2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rPr>
                <w:rFonts w:eastAsia="Calibri"/>
              </w:rPr>
            </w:pPr>
            <w:r w:rsidRPr="006D07D4">
              <w:rPr>
                <w:rFonts w:eastAsia="Calibri"/>
                <w:color w:val="000000"/>
              </w:rPr>
              <w:t>электронной почты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1A033B" w:rsidP="0028546D">
            <w:pPr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</w:tr>
      <w:tr w:rsidR="00EA39BB" w:rsidRPr="006D07D4" w:rsidTr="0028546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jc w:val="both"/>
              <w:rPr>
                <w:rFonts w:eastAsia="Calibri"/>
              </w:rPr>
            </w:pPr>
            <w:r w:rsidRPr="006D07D4">
              <w:rPr>
                <w:rFonts w:eastAsia="Calibri"/>
              </w:rPr>
              <w:t>3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rPr>
                <w:rFonts w:eastAsia="Calibri"/>
              </w:rPr>
            </w:pPr>
            <w:r w:rsidRPr="006D07D4">
              <w:rPr>
                <w:rFonts w:eastAsia="Calibri"/>
                <w:color w:val="000000"/>
              </w:rPr>
              <w:t>электронных сервисов (форма для подачи электронного обращения (жалобы, предложения), получение консультации по оказываемым услугам и пр.)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jc w:val="both"/>
              <w:rPr>
                <w:rFonts w:eastAsia="Calibri"/>
              </w:rPr>
            </w:pPr>
          </w:p>
        </w:tc>
      </w:tr>
      <w:tr w:rsidR="00EA39BB" w:rsidRPr="006D07D4" w:rsidTr="0028546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jc w:val="both"/>
              <w:rPr>
                <w:rFonts w:eastAsia="Calibri"/>
              </w:rPr>
            </w:pPr>
            <w:r w:rsidRPr="006D07D4">
              <w:rPr>
                <w:rFonts w:eastAsia="Calibri"/>
              </w:rPr>
              <w:t>4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rPr>
                <w:rFonts w:eastAsia="Calibri"/>
              </w:rPr>
            </w:pPr>
            <w:r w:rsidRPr="006D07D4">
              <w:rPr>
                <w:rFonts w:eastAsia="Calibri"/>
                <w:color w:val="000000"/>
              </w:rPr>
              <w:t>раздела «Часто задаваемые вопросы»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jc w:val="both"/>
              <w:rPr>
                <w:rFonts w:eastAsia="Calibri"/>
              </w:rPr>
            </w:pPr>
          </w:p>
        </w:tc>
      </w:tr>
      <w:tr w:rsidR="00EA39BB" w:rsidRPr="006D07D4" w:rsidTr="0028546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jc w:val="both"/>
              <w:rPr>
                <w:rFonts w:eastAsia="Calibri"/>
              </w:rPr>
            </w:pPr>
            <w:r w:rsidRPr="006D07D4">
              <w:rPr>
                <w:rFonts w:eastAsia="Calibri"/>
              </w:rPr>
              <w:t>5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rPr>
                <w:rFonts w:eastAsia="Calibri"/>
              </w:rPr>
            </w:pPr>
            <w:r w:rsidRPr="006D07D4">
              <w:rPr>
                <w:rFonts w:eastAsia="Calibri"/>
                <w:color w:val="000000"/>
              </w:rPr>
              <w:t>технической возможности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jc w:val="both"/>
              <w:rPr>
                <w:rFonts w:eastAsia="Calibri"/>
              </w:rPr>
            </w:pPr>
          </w:p>
        </w:tc>
      </w:tr>
      <w:tr w:rsidR="00EA39BB" w:rsidRPr="006D07D4" w:rsidTr="0028546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jc w:val="both"/>
              <w:rPr>
                <w:rFonts w:eastAsia="Calibri"/>
              </w:rPr>
            </w:pPr>
            <w:r w:rsidRPr="006D07D4">
              <w:rPr>
                <w:rFonts w:eastAsia="Calibri"/>
              </w:rPr>
              <w:t>6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rPr>
                <w:rFonts w:eastAsia="Calibri"/>
              </w:rPr>
            </w:pPr>
            <w:r w:rsidRPr="006D07D4">
              <w:rPr>
                <w:rFonts w:eastAsia="Calibri"/>
                <w:color w:val="000000"/>
              </w:rPr>
              <w:t>иного дистанционного способа взаимодействия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jc w:val="both"/>
              <w:rPr>
                <w:rFonts w:eastAsia="Calibri"/>
              </w:rPr>
            </w:pPr>
          </w:p>
        </w:tc>
      </w:tr>
    </w:tbl>
    <w:p w:rsidR="00EA39BB" w:rsidRPr="006D07D4" w:rsidRDefault="00EA39BB" w:rsidP="00EA39BB">
      <w:pPr>
        <w:ind w:firstLine="709"/>
        <w:jc w:val="both"/>
        <w:rPr>
          <w:rFonts w:eastAsia="Calibri"/>
        </w:rPr>
      </w:pPr>
    </w:p>
    <w:p w:rsidR="00EA39BB" w:rsidRPr="006D07D4" w:rsidRDefault="00EA39BB" w:rsidP="00EA39BB">
      <w:pPr>
        <w:ind w:firstLine="709"/>
        <w:jc w:val="both"/>
        <w:rPr>
          <w:rFonts w:eastAsia="Calibri"/>
        </w:rPr>
      </w:pPr>
    </w:p>
    <w:p w:rsidR="00EA39BB" w:rsidRPr="006D07D4" w:rsidRDefault="00EA39BB" w:rsidP="00EA39BB">
      <w:pPr>
        <w:ind w:firstLine="709"/>
        <w:jc w:val="both"/>
        <w:rPr>
          <w:rFonts w:eastAsia="Calibri"/>
          <w:b/>
        </w:rPr>
      </w:pPr>
      <w:r w:rsidRPr="006D07D4">
        <w:rPr>
          <w:rFonts w:eastAsia="Calibri"/>
          <w:b/>
          <w:lang w:val="en-US"/>
        </w:rPr>
        <w:t>II</w:t>
      </w:r>
      <w:r w:rsidRPr="006D07D4">
        <w:rPr>
          <w:rFonts w:eastAsia="Calibri"/>
          <w:b/>
        </w:rPr>
        <w:t>. Критерий "Комфортность условий предоставления услуг":</w:t>
      </w:r>
    </w:p>
    <w:p w:rsidR="00EA39BB" w:rsidRPr="006D07D4" w:rsidRDefault="00EA39BB" w:rsidP="00EA39BB">
      <w:pPr>
        <w:ind w:firstLine="708"/>
        <w:jc w:val="both"/>
        <w:rPr>
          <w:rFonts w:eastAsia="Calibri"/>
        </w:rPr>
      </w:pPr>
    </w:p>
    <w:p w:rsidR="00EA39BB" w:rsidRPr="006D07D4" w:rsidRDefault="00EA39BB" w:rsidP="00EA39BB">
      <w:pPr>
        <w:ind w:firstLine="708"/>
        <w:jc w:val="both"/>
        <w:rPr>
          <w:rFonts w:eastAsia="Calibri"/>
          <w:b/>
        </w:rPr>
      </w:pPr>
      <w:r w:rsidRPr="006D07D4">
        <w:rPr>
          <w:rFonts w:eastAsia="Calibri"/>
          <w:b/>
        </w:rPr>
        <w:t>2.1. Обеспечение в организации комфортных условий для предоставления услуг</w:t>
      </w:r>
    </w:p>
    <w:p w:rsidR="00EA39BB" w:rsidRPr="006D07D4" w:rsidRDefault="00EA39BB" w:rsidP="00EA39BB">
      <w:pPr>
        <w:ind w:firstLine="708"/>
        <w:jc w:val="both"/>
        <w:rPr>
          <w:rFonts w:eastAsia="Calibri"/>
        </w:rPr>
      </w:pPr>
    </w:p>
    <w:tbl>
      <w:tblPr>
        <w:tblStyle w:val="182"/>
        <w:tblW w:w="5000" w:type="pct"/>
        <w:tblLook w:val="04A0" w:firstRow="1" w:lastRow="0" w:firstColumn="1" w:lastColumn="0" w:noHBand="0" w:noVBand="1"/>
      </w:tblPr>
      <w:tblGrid>
        <w:gridCol w:w="457"/>
        <w:gridCol w:w="6342"/>
        <w:gridCol w:w="2546"/>
      </w:tblGrid>
      <w:tr w:rsidR="00EA39BB" w:rsidRPr="006D07D4" w:rsidTr="0028546D">
        <w:trPr>
          <w:trHeight w:val="283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jc w:val="center"/>
              <w:rPr>
                <w:rFonts w:eastAsia="Century Gothic"/>
                <w:b/>
              </w:rPr>
            </w:pPr>
            <w:r w:rsidRPr="006D07D4">
              <w:rPr>
                <w:rFonts w:eastAsia="Century Gothic"/>
                <w:b/>
              </w:rPr>
              <w:t>Позиция оценивания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rPr>
                <w:rFonts w:eastAsia="Calibri"/>
                <w:b/>
              </w:rPr>
            </w:pPr>
            <w:r w:rsidRPr="006D07D4">
              <w:rPr>
                <w:rFonts w:eastAsia="Calibri"/>
                <w:b/>
              </w:rPr>
              <w:t>Наличие (</w:t>
            </w:r>
            <w:r w:rsidRPr="006D07D4">
              <w:rPr>
                <w:rFonts w:eastAsia="Calibri"/>
                <w:b/>
                <w:lang w:val="en-US"/>
              </w:rPr>
              <w:t>1</w:t>
            </w:r>
            <w:r w:rsidRPr="006D07D4">
              <w:rPr>
                <w:rFonts w:eastAsia="Calibri"/>
                <w:b/>
              </w:rPr>
              <w:t>/</w:t>
            </w:r>
            <w:r w:rsidRPr="006D07D4">
              <w:rPr>
                <w:rFonts w:eastAsia="Calibri"/>
                <w:b/>
                <w:lang w:val="en-US"/>
              </w:rPr>
              <w:t>0</w:t>
            </w:r>
            <w:r w:rsidRPr="006D07D4">
              <w:rPr>
                <w:rFonts w:eastAsia="Calibri"/>
                <w:b/>
              </w:rPr>
              <w:t>)</w:t>
            </w:r>
          </w:p>
        </w:tc>
      </w:tr>
      <w:tr w:rsidR="00EA39BB" w:rsidRPr="006D07D4" w:rsidTr="0028546D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r w:rsidRPr="006D07D4">
              <w:rPr>
                <w:rFonts w:eastAsia="Century Gothic"/>
              </w:rPr>
              <w:t>1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rPr>
                <w:rFonts w:eastAsia="Century Gothic"/>
              </w:rPr>
            </w:pPr>
            <w:r w:rsidRPr="006D07D4">
              <w:rPr>
                <w:rFonts w:eastAsia="Century Gothic"/>
              </w:rPr>
              <w:t xml:space="preserve">наличие комфортной зоны отдыха (ожидания), оборудованной соответствующей мебелью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rPr>
                <w:rFonts w:eastAsia="Century Gothic"/>
              </w:rPr>
            </w:pPr>
          </w:p>
        </w:tc>
      </w:tr>
      <w:tr w:rsidR="00EA39BB" w:rsidRPr="006D07D4" w:rsidTr="0028546D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rPr>
                <w:rFonts w:eastAsia="Century Gothic"/>
              </w:rPr>
            </w:pPr>
            <w:r w:rsidRPr="006D07D4">
              <w:rPr>
                <w:rFonts w:eastAsia="Century Gothic"/>
              </w:rPr>
              <w:t>2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rPr>
                <w:rFonts w:eastAsia="Century Gothic"/>
              </w:rPr>
            </w:pPr>
            <w:r w:rsidRPr="006D07D4">
              <w:rPr>
                <w:rFonts w:eastAsia="Century Gothic"/>
              </w:rPr>
              <w:t xml:space="preserve">наличие и понятность навигации внутри образовательной организации,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rPr>
                <w:rFonts w:eastAsia="Century Gothic"/>
              </w:rPr>
            </w:pPr>
          </w:p>
        </w:tc>
      </w:tr>
      <w:tr w:rsidR="00EA39BB" w:rsidRPr="006D07D4" w:rsidTr="0028546D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rPr>
                <w:rFonts w:eastAsia="Century Gothic"/>
              </w:rPr>
            </w:pPr>
            <w:r w:rsidRPr="006D07D4">
              <w:rPr>
                <w:rFonts w:eastAsia="Century Gothic"/>
              </w:rPr>
              <w:t>3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rPr>
                <w:rFonts w:eastAsia="Century Gothic"/>
              </w:rPr>
            </w:pPr>
            <w:r w:rsidRPr="006D07D4">
              <w:rPr>
                <w:rFonts w:eastAsia="Century Gothic"/>
              </w:rPr>
              <w:t xml:space="preserve">доступность питьевой воды (наличие работающего кулера),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1A033B" w:rsidRDefault="001A033B" w:rsidP="0028546D">
            <w:pPr>
              <w:rPr>
                <w:rFonts w:eastAsia="Century Gothic"/>
                <w:lang w:val="en-US"/>
              </w:rPr>
            </w:pPr>
            <w:r>
              <w:rPr>
                <w:rFonts w:eastAsia="Century Gothic"/>
                <w:lang w:val="en-US"/>
              </w:rPr>
              <w:t>1</w:t>
            </w:r>
          </w:p>
        </w:tc>
      </w:tr>
      <w:tr w:rsidR="00EA39BB" w:rsidRPr="006D07D4" w:rsidTr="0028546D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rPr>
                <w:rFonts w:eastAsia="Century Gothic"/>
              </w:rPr>
            </w:pPr>
            <w:r w:rsidRPr="006D07D4">
              <w:rPr>
                <w:rFonts w:eastAsia="Century Gothic"/>
              </w:rPr>
              <w:t>4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rPr>
                <w:rFonts w:eastAsia="Century Gothic"/>
              </w:rPr>
            </w:pPr>
            <w:r w:rsidRPr="006D07D4">
              <w:rPr>
                <w:rFonts w:eastAsia="Century Gothic"/>
              </w:rPr>
              <w:t xml:space="preserve">наличие и доступность санитарно-гигиенических помещений (чистота помещений, наличие мыла, воды, туалетной бумаги и пр.),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1A033B" w:rsidRDefault="001A033B" w:rsidP="0028546D">
            <w:pPr>
              <w:rPr>
                <w:rFonts w:eastAsia="Century Gothic"/>
                <w:lang w:val="en-US"/>
              </w:rPr>
            </w:pPr>
            <w:r>
              <w:rPr>
                <w:rFonts w:eastAsia="Century Gothic"/>
                <w:lang w:val="en-US"/>
              </w:rPr>
              <w:t>1</w:t>
            </w:r>
          </w:p>
        </w:tc>
      </w:tr>
      <w:tr w:rsidR="00EA39BB" w:rsidRPr="006D07D4" w:rsidTr="0028546D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rPr>
                <w:rFonts w:eastAsia="Century Gothic"/>
              </w:rPr>
            </w:pPr>
            <w:r w:rsidRPr="006D07D4">
              <w:rPr>
                <w:rFonts w:eastAsia="Century Gothic"/>
              </w:rPr>
              <w:t>5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rPr>
                <w:rFonts w:eastAsia="Century Gothic"/>
              </w:rPr>
            </w:pPr>
            <w:r w:rsidRPr="006D07D4">
              <w:rPr>
                <w:rFonts w:eastAsia="Century Gothic"/>
              </w:rPr>
              <w:t xml:space="preserve">санитарное состояние помещений образовательной организации. Критерии: нет замечаний/есть замечания (какие именно, </w:t>
            </w:r>
            <w:proofErr w:type="gramStart"/>
            <w:r w:rsidRPr="006D07D4">
              <w:rPr>
                <w:rFonts w:eastAsia="Century Gothic"/>
              </w:rPr>
              <w:t>укажите:_</w:t>
            </w:r>
            <w:proofErr w:type="gramEnd"/>
            <w:r w:rsidRPr="006D07D4">
              <w:rPr>
                <w:rFonts w:eastAsia="Century Gothic"/>
              </w:rPr>
              <w:t>___________________</w:t>
            </w:r>
          </w:p>
          <w:p w:rsidR="00EA39BB" w:rsidRPr="006D07D4" w:rsidRDefault="00EA39BB" w:rsidP="0028546D">
            <w:pPr>
              <w:rPr>
                <w:rFonts w:eastAsia="Calibri"/>
              </w:rPr>
            </w:pPr>
            <w:r w:rsidRPr="006D07D4">
              <w:rPr>
                <w:rFonts w:eastAsia="Century Gothic"/>
              </w:rPr>
              <w:t>____________________________________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1A033B" w:rsidRDefault="001A033B" w:rsidP="0028546D">
            <w:r>
              <w:t>нет</w:t>
            </w:r>
          </w:p>
        </w:tc>
      </w:tr>
      <w:tr w:rsidR="00EA39BB" w:rsidRPr="006D07D4" w:rsidTr="0028546D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rPr>
                <w:rFonts w:eastAsia="Century Gothic"/>
              </w:rPr>
            </w:pPr>
            <w:r w:rsidRPr="006D07D4">
              <w:rPr>
                <w:rFonts w:eastAsia="Century Gothic"/>
              </w:rPr>
              <w:t>6.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rPr>
                <w:rFonts w:eastAsia="Century Gothic"/>
              </w:rPr>
            </w:pPr>
            <w:r w:rsidRPr="006D07D4">
              <w:rPr>
                <w:rFonts w:eastAsia="Century Gothic"/>
              </w:rPr>
              <w:t>транспортная доступность (возможность доехать до организации социальной сферы на общественном транспорте, наличие парковки);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1A033B" w:rsidP="0028546D">
            <w:r>
              <w:t>0</w:t>
            </w:r>
          </w:p>
        </w:tc>
      </w:tr>
      <w:tr w:rsidR="00EA39BB" w:rsidRPr="006D07D4" w:rsidTr="0028546D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rPr>
                <w:rFonts w:eastAsia="Century Gothic"/>
              </w:rPr>
            </w:pPr>
            <w:r w:rsidRPr="006D07D4">
              <w:rPr>
                <w:rFonts w:eastAsia="Century Gothic"/>
              </w:rPr>
              <w:t>7.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rPr>
                <w:rFonts w:eastAsia="Century Gothic"/>
              </w:rPr>
            </w:pPr>
            <w:r w:rsidRPr="006D07D4">
              <w:rPr>
                <w:rFonts w:eastAsia="Century Gothic"/>
              </w:rPr>
              <w:t xml:space="preserve">доступность записи на получение услуги (по телефону, на официальном сайте организации социальной сферы в сети «Интернет», посредством Единого портала государственных и муниципальных услуг, при личном посещении в регистратуре или у специалиста организации социальной сферы);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1A033B" w:rsidP="0028546D">
            <w:r>
              <w:t>0</w:t>
            </w:r>
          </w:p>
        </w:tc>
      </w:tr>
      <w:tr w:rsidR="00EA39BB" w:rsidRPr="006D07D4" w:rsidTr="0028546D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rPr>
                <w:rFonts w:eastAsia="Century Gothic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rPr>
                <w:rFonts w:eastAsia="Century Gothic"/>
              </w:rPr>
            </w:pPr>
            <w:r w:rsidRPr="006D07D4">
              <w:rPr>
                <w:rFonts w:eastAsia="Century Gothic"/>
              </w:rPr>
              <w:t>Итоговый балл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1A033B" w:rsidP="0028546D">
            <w:r>
              <w:t>4</w:t>
            </w:r>
          </w:p>
        </w:tc>
      </w:tr>
    </w:tbl>
    <w:p w:rsidR="00EA39BB" w:rsidRPr="006D07D4" w:rsidRDefault="00EA39BB" w:rsidP="00EA39BB">
      <w:pPr>
        <w:ind w:firstLine="708"/>
        <w:jc w:val="both"/>
        <w:rPr>
          <w:rFonts w:eastAsia="Calibri"/>
          <w:b/>
        </w:rPr>
      </w:pPr>
    </w:p>
    <w:p w:rsidR="00EA39BB" w:rsidRPr="006D07D4" w:rsidRDefault="00EA39BB" w:rsidP="00EA39BB">
      <w:pPr>
        <w:ind w:firstLine="709"/>
        <w:jc w:val="both"/>
        <w:rPr>
          <w:rFonts w:eastAsia="Calibri"/>
          <w:b/>
        </w:rPr>
      </w:pPr>
      <w:r w:rsidRPr="006D07D4">
        <w:rPr>
          <w:rFonts w:eastAsia="Calibri"/>
          <w:b/>
          <w:lang w:val="en-US"/>
        </w:rPr>
        <w:t>III</w:t>
      </w:r>
      <w:r w:rsidRPr="006D07D4">
        <w:rPr>
          <w:rFonts w:eastAsia="Calibri"/>
          <w:b/>
        </w:rPr>
        <w:t>. Критерий "Доступность услуг для инвалидов":</w:t>
      </w:r>
    </w:p>
    <w:p w:rsidR="00EA39BB" w:rsidRPr="006D07D4" w:rsidRDefault="00EA39BB" w:rsidP="00EA39BB">
      <w:pPr>
        <w:ind w:firstLine="708"/>
        <w:jc w:val="both"/>
        <w:rPr>
          <w:rFonts w:eastAsia="Calibri"/>
        </w:rPr>
      </w:pPr>
    </w:p>
    <w:p w:rsidR="00EA39BB" w:rsidRPr="006D07D4" w:rsidRDefault="00EA39BB" w:rsidP="00EA39BB">
      <w:pPr>
        <w:ind w:firstLine="708"/>
        <w:jc w:val="both"/>
        <w:rPr>
          <w:rFonts w:eastAsia="Calibri"/>
          <w:b/>
        </w:rPr>
      </w:pPr>
      <w:r w:rsidRPr="006D07D4">
        <w:rPr>
          <w:rFonts w:eastAsia="Calibri"/>
          <w:b/>
        </w:rPr>
        <w:lastRenderedPageBreak/>
        <w:t>3.1. Оборудование территории, прилегающей к образовательной организации, и ее помещений с учетом доступности инвалидов.</w:t>
      </w:r>
    </w:p>
    <w:p w:rsidR="00EA39BB" w:rsidRPr="006D07D4" w:rsidRDefault="00EA39BB" w:rsidP="00EA39BB">
      <w:pPr>
        <w:ind w:firstLine="708"/>
        <w:jc w:val="both"/>
        <w:rPr>
          <w:rFonts w:eastAsia="Calibri"/>
        </w:rPr>
      </w:pPr>
    </w:p>
    <w:tbl>
      <w:tblPr>
        <w:tblStyle w:val="192"/>
        <w:tblW w:w="0" w:type="auto"/>
        <w:tblLook w:val="04A0" w:firstRow="1" w:lastRow="0" w:firstColumn="1" w:lastColumn="0" w:noHBand="0" w:noVBand="1"/>
      </w:tblPr>
      <w:tblGrid>
        <w:gridCol w:w="842"/>
        <w:gridCol w:w="5496"/>
        <w:gridCol w:w="1602"/>
      </w:tblGrid>
      <w:tr w:rsidR="00EA39BB" w:rsidRPr="006D07D4" w:rsidTr="0028546D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spacing w:after="200"/>
              <w:contextualSpacing/>
              <w:jc w:val="center"/>
            </w:pPr>
            <w:r w:rsidRPr="006D07D4">
              <w:rPr>
                <w:rFonts w:eastAsia="Century Gothic"/>
                <w:b/>
              </w:rPr>
              <w:t>№ п/п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spacing w:after="200"/>
              <w:contextualSpacing/>
              <w:jc w:val="center"/>
              <w:rPr>
                <w:rFonts w:eastAsia="Century Gothic"/>
              </w:rPr>
            </w:pPr>
            <w:r w:rsidRPr="006D07D4">
              <w:rPr>
                <w:rFonts w:eastAsia="Century Gothic"/>
                <w:b/>
              </w:rPr>
              <w:t>Позиция оценивания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rPr>
                <w:rFonts w:eastAsia="Century Gothic"/>
                <w:b/>
              </w:rPr>
            </w:pPr>
            <w:r w:rsidRPr="006D07D4">
              <w:rPr>
                <w:rFonts w:eastAsia="Century Gothic"/>
                <w:b/>
              </w:rPr>
              <w:t xml:space="preserve">Наличие </w:t>
            </w:r>
          </w:p>
          <w:p w:rsidR="00EA39BB" w:rsidRPr="006D07D4" w:rsidRDefault="00EA39BB" w:rsidP="0028546D">
            <w:pPr>
              <w:spacing w:after="200"/>
              <w:contextualSpacing/>
              <w:jc w:val="center"/>
              <w:rPr>
                <w:rFonts w:eastAsia="Century Gothic"/>
              </w:rPr>
            </w:pPr>
            <w:r w:rsidRPr="006D07D4">
              <w:rPr>
                <w:rFonts w:eastAsia="Century Gothic"/>
                <w:b/>
              </w:rPr>
              <w:t>(1/0)</w:t>
            </w:r>
          </w:p>
        </w:tc>
      </w:tr>
      <w:tr w:rsidR="00EA39BB" w:rsidRPr="006D07D4" w:rsidTr="0028546D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9BB" w:rsidRPr="006D07D4" w:rsidRDefault="00EA39BB" w:rsidP="0028546D">
            <w:pPr>
              <w:jc w:val="right"/>
              <w:rPr>
                <w:rFonts w:eastAsia="Century Gothic"/>
                <w:color w:val="000000"/>
              </w:rPr>
            </w:pPr>
            <w:r w:rsidRPr="006D07D4">
              <w:rPr>
                <w:rFonts w:eastAsia="Century Gothic"/>
                <w:color w:val="000000"/>
              </w:rPr>
              <w:t>1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9BB" w:rsidRPr="006D07D4" w:rsidRDefault="00EA39BB" w:rsidP="0028546D">
            <w:pPr>
              <w:rPr>
                <w:rFonts w:eastAsia="Century Gothic"/>
                <w:color w:val="000000"/>
              </w:rPr>
            </w:pPr>
            <w:r w:rsidRPr="006D07D4">
              <w:rPr>
                <w:rFonts w:eastAsia="Century Gothic"/>
                <w:color w:val="000000"/>
              </w:rPr>
              <w:t>наличие оборудованных входных групп пандусами/подъемными платформами;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9BB" w:rsidRPr="006D07D4" w:rsidRDefault="001A033B" w:rsidP="0028546D">
            <w:pPr>
              <w:rPr>
                <w:rFonts w:eastAsia="Century Gothic"/>
                <w:color w:val="000000"/>
              </w:rPr>
            </w:pPr>
            <w:r>
              <w:rPr>
                <w:rFonts w:eastAsia="Century Gothic"/>
                <w:color w:val="000000"/>
              </w:rPr>
              <w:t>0</w:t>
            </w:r>
          </w:p>
        </w:tc>
      </w:tr>
      <w:tr w:rsidR="00EA39BB" w:rsidRPr="006D07D4" w:rsidTr="0028546D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9BB" w:rsidRPr="006D07D4" w:rsidRDefault="00EA39BB" w:rsidP="0028546D">
            <w:pPr>
              <w:jc w:val="right"/>
              <w:rPr>
                <w:color w:val="000000"/>
              </w:rPr>
            </w:pPr>
            <w:r w:rsidRPr="006D07D4">
              <w:rPr>
                <w:rFonts w:eastAsia="Century Gothic"/>
                <w:color w:val="000000"/>
              </w:rPr>
              <w:t>2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9BB" w:rsidRPr="006D07D4" w:rsidRDefault="00EA39BB" w:rsidP="0028546D">
            <w:pPr>
              <w:rPr>
                <w:rFonts w:eastAsia="Century Gothic"/>
                <w:color w:val="000000"/>
              </w:rPr>
            </w:pPr>
            <w:r w:rsidRPr="006D07D4">
              <w:rPr>
                <w:rFonts w:eastAsia="Century Gothic"/>
                <w:color w:val="000000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9BB" w:rsidRPr="006D07D4" w:rsidRDefault="001A033B" w:rsidP="0028546D">
            <w:pPr>
              <w:rPr>
                <w:rFonts w:eastAsia="Century Gothic"/>
                <w:color w:val="000000"/>
              </w:rPr>
            </w:pPr>
            <w:r>
              <w:rPr>
                <w:rFonts w:eastAsia="Century Gothic"/>
                <w:color w:val="000000"/>
              </w:rPr>
              <w:t>0</w:t>
            </w:r>
          </w:p>
        </w:tc>
      </w:tr>
      <w:tr w:rsidR="00EA39BB" w:rsidRPr="006D07D4" w:rsidTr="0028546D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9BB" w:rsidRPr="006D07D4" w:rsidRDefault="00EA39BB" w:rsidP="0028546D">
            <w:pPr>
              <w:jc w:val="right"/>
              <w:rPr>
                <w:color w:val="000000"/>
              </w:rPr>
            </w:pPr>
            <w:r w:rsidRPr="006D07D4">
              <w:rPr>
                <w:rFonts w:eastAsia="Century Gothic"/>
                <w:color w:val="000000"/>
              </w:rPr>
              <w:t>3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9BB" w:rsidRPr="006D07D4" w:rsidRDefault="00EA39BB" w:rsidP="0028546D">
            <w:pPr>
              <w:rPr>
                <w:rFonts w:eastAsia="Century Gothic"/>
                <w:color w:val="000000"/>
              </w:rPr>
            </w:pPr>
            <w:r w:rsidRPr="006D07D4">
              <w:rPr>
                <w:rFonts w:eastAsia="Century Gothic"/>
                <w:color w:val="000000"/>
              </w:rPr>
              <w:t xml:space="preserve">наличие адаптированных лифтов, поручней, расширенных дверных проемов,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9BB" w:rsidRPr="006D07D4" w:rsidRDefault="001A033B" w:rsidP="0028546D">
            <w:pPr>
              <w:rPr>
                <w:rFonts w:eastAsia="Century Gothic"/>
                <w:color w:val="000000"/>
              </w:rPr>
            </w:pPr>
            <w:r>
              <w:rPr>
                <w:rFonts w:eastAsia="Century Gothic"/>
                <w:color w:val="000000"/>
              </w:rPr>
              <w:t>0</w:t>
            </w:r>
          </w:p>
        </w:tc>
      </w:tr>
      <w:tr w:rsidR="00EA39BB" w:rsidRPr="006D07D4" w:rsidTr="0028546D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9BB" w:rsidRPr="006D07D4" w:rsidRDefault="00EA39BB" w:rsidP="0028546D">
            <w:pPr>
              <w:jc w:val="right"/>
              <w:rPr>
                <w:color w:val="000000"/>
              </w:rPr>
            </w:pPr>
            <w:r w:rsidRPr="006D07D4">
              <w:rPr>
                <w:rFonts w:eastAsia="Century Gothic"/>
                <w:color w:val="000000"/>
              </w:rPr>
              <w:t>4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9BB" w:rsidRPr="006D07D4" w:rsidRDefault="00EA39BB" w:rsidP="0028546D">
            <w:pPr>
              <w:rPr>
                <w:rFonts w:eastAsia="Century Gothic"/>
                <w:color w:val="000000"/>
              </w:rPr>
            </w:pPr>
            <w:r w:rsidRPr="006D07D4">
              <w:rPr>
                <w:rFonts w:eastAsia="Century Gothic"/>
                <w:color w:val="000000"/>
              </w:rPr>
              <w:t xml:space="preserve">наличие сменных кресел-колясок,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9BB" w:rsidRPr="006D07D4" w:rsidRDefault="001A033B" w:rsidP="0028546D">
            <w:pPr>
              <w:rPr>
                <w:rFonts w:eastAsia="Century Gothic"/>
                <w:color w:val="000000"/>
              </w:rPr>
            </w:pPr>
            <w:r>
              <w:rPr>
                <w:rFonts w:eastAsia="Century Gothic"/>
                <w:color w:val="000000"/>
              </w:rPr>
              <w:t>0</w:t>
            </w:r>
          </w:p>
        </w:tc>
      </w:tr>
      <w:tr w:rsidR="00EA39BB" w:rsidRPr="006D07D4" w:rsidTr="0028546D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9BB" w:rsidRPr="006D07D4" w:rsidRDefault="00EA39BB" w:rsidP="0028546D">
            <w:pPr>
              <w:jc w:val="right"/>
              <w:rPr>
                <w:color w:val="000000"/>
              </w:rPr>
            </w:pPr>
            <w:r w:rsidRPr="006D07D4">
              <w:rPr>
                <w:rFonts w:eastAsia="Century Gothic"/>
                <w:color w:val="000000"/>
              </w:rPr>
              <w:t>5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9BB" w:rsidRPr="006D07D4" w:rsidRDefault="00EA39BB" w:rsidP="0028546D">
            <w:pPr>
              <w:rPr>
                <w:rFonts w:eastAsia="Century Gothic"/>
                <w:color w:val="000000"/>
              </w:rPr>
            </w:pPr>
            <w:r w:rsidRPr="006D07D4">
              <w:rPr>
                <w:rFonts w:eastAsia="Century Gothic"/>
                <w:color w:val="000000"/>
              </w:rPr>
              <w:t>наличие специально оборудованных санитарно-гигиенических помещений в организации.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9BB" w:rsidRPr="006D07D4" w:rsidRDefault="001A033B" w:rsidP="0028546D">
            <w:pPr>
              <w:rPr>
                <w:rFonts w:eastAsia="Century Gothic"/>
                <w:color w:val="000000"/>
              </w:rPr>
            </w:pPr>
            <w:r>
              <w:rPr>
                <w:rFonts w:eastAsia="Century Gothic"/>
                <w:color w:val="000000"/>
              </w:rPr>
              <w:t>0</w:t>
            </w:r>
          </w:p>
        </w:tc>
      </w:tr>
      <w:tr w:rsidR="00EA39BB" w:rsidRPr="006D07D4" w:rsidTr="0028546D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/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rPr>
                <w:rFonts w:eastAsia="Century Gothic"/>
              </w:rPr>
            </w:pPr>
            <w:r w:rsidRPr="006D07D4">
              <w:rPr>
                <w:rFonts w:eastAsia="Century Gothic"/>
              </w:rPr>
              <w:t>Итоговый балл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1A033B" w:rsidP="0028546D">
            <w:pPr>
              <w:rPr>
                <w:rFonts w:eastAsia="Century Gothic"/>
              </w:rPr>
            </w:pPr>
            <w:r>
              <w:rPr>
                <w:rFonts w:eastAsia="Century Gothic"/>
              </w:rPr>
              <w:t>0</w:t>
            </w:r>
          </w:p>
        </w:tc>
      </w:tr>
    </w:tbl>
    <w:p w:rsidR="00EA39BB" w:rsidRPr="006D07D4" w:rsidRDefault="00EA39BB" w:rsidP="00EA39BB">
      <w:pPr>
        <w:ind w:firstLine="708"/>
        <w:jc w:val="both"/>
        <w:rPr>
          <w:rFonts w:eastAsia="Calibri"/>
        </w:rPr>
      </w:pPr>
    </w:p>
    <w:p w:rsidR="00EA39BB" w:rsidRPr="006D07D4" w:rsidRDefault="00EA39BB" w:rsidP="00EA39BB">
      <w:pPr>
        <w:ind w:firstLine="708"/>
        <w:jc w:val="both"/>
        <w:rPr>
          <w:rFonts w:eastAsia="Calibri"/>
        </w:rPr>
      </w:pPr>
    </w:p>
    <w:p w:rsidR="00EA39BB" w:rsidRPr="006D07D4" w:rsidRDefault="00EA39BB" w:rsidP="00EA39BB">
      <w:pPr>
        <w:ind w:firstLine="708"/>
        <w:jc w:val="both"/>
        <w:rPr>
          <w:rFonts w:eastAsia="Calibri"/>
          <w:b/>
        </w:rPr>
      </w:pPr>
      <w:r w:rsidRPr="006D07D4">
        <w:rPr>
          <w:rFonts w:eastAsia="Calibri"/>
          <w:b/>
        </w:rPr>
        <w:t>3.2. Обеспечение в образовательной организации условий доступности, позволяющих инвалидам получать образовательные услуги наравне с другими, включая:</w:t>
      </w:r>
    </w:p>
    <w:p w:rsidR="00EA39BB" w:rsidRPr="006D07D4" w:rsidRDefault="00EA39BB" w:rsidP="00EA39BB">
      <w:pPr>
        <w:ind w:firstLine="708"/>
        <w:jc w:val="both"/>
        <w:rPr>
          <w:rFonts w:eastAsia="Calibri"/>
        </w:rPr>
      </w:pPr>
      <w:r w:rsidRPr="006D07D4">
        <w:rPr>
          <w:rFonts w:eastAsia="Calibri"/>
        </w:rPr>
        <w:t xml:space="preserve"> </w:t>
      </w:r>
    </w:p>
    <w:tbl>
      <w:tblPr>
        <w:tblStyle w:val="192"/>
        <w:tblW w:w="0" w:type="auto"/>
        <w:tblLook w:val="04A0" w:firstRow="1" w:lastRow="0" w:firstColumn="1" w:lastColumn="0" w:noHBand="0" w:noVBand="1"/>
      </w:tblPr>
      <w:tblGrid>
        <w:gridCol w:w="846"/>
        <w:gridCol w:w="5528"/>
        <w:gridCol w:w="1559"/>
      </w:tblGrid>
      <w:tr w:rsidR="00EA39BB" w:rsidRPr="006D07D4" w:rsidTr="0028546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spacing w:after="200"/>
              <w:contextualSpacing/>
              <w:jc w:val="center"/>
            </w:pPr>
            <w:r w:rsidRPr="006D07D4">
              <w:rPr>
                <w:rFonts w:eastAsia="Century Gothic"/>
                <w:b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spacing w:after="200"/>
              <w:contextualSpacing/>
              <w:jc w:val="center"/>
              <w:rPr>
                <w:rFonts w:eastAsia="Century Gothic"/>
              </w:rPr>
            </w:pPr>
            <w:r w:rsidRPr="006D07D4">
              <w:rPr>
                <w:rFonts w:eastAsia="Century Gothic"/>
                <w:b/>
              </w:rPr>
              <w:t>Позиция оценивания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rPr>
                <w:rFonts w:eastAsia="Century Gothic"/>
                <w:b/>
              </w:rPr>
            </w:pPr>
            <w:r w:rsidRPr="006D07D4">
              <w:rPr>
                <w:rFonts w:eastAsia="Century Gothic"/>
                <w:b/>
              </w:rPr>
              <w:t xml:space="preserve">Наличие </w:t>
            </w:r>
          </w:p>
          <w:p w:rsidR="00EA39BB" w:rsidRPr="006D07D4" w:rsidRDefault="00EA39BB" w:rsidP="0028546D">
            <w:pPr>
              <w:spacing w:after="200"/>
              <w:contextualSpacing/>
              <w:jc w:val="center"/>
              <w:rPr>
                <w:rFonts w:eastAsia="Century Gothic"/>
              </w:rPr>
            </w:pPr>
            <w:r w:rsidRPr="006D07D4">
              <w:rPr>
                <w:rFonts w:eastAsia="Century Gothic"/>
                <w:b/>
              </w:rPr>
              <w:t>(1/0)</w:t>
            </w:r>
          </w:p>
        </w:tc>
      </w:tr>
      <w:tr w:rsidR="00EA39BB" w:rsidRPr="006D07D4" w:rsidTr="0028546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9BB" w:rsidRPr="006D07D4" w:rsidRDefault="00EA39BB" w:rsidP="0028546D">
            <w:pPr>
              <w:jc w:val="right"/>
              <w:rPr>
                <w:rFonts w:eastAsia="Century Gothic"/>
                <w:color w:val="000000"/>
              </w:rPr>
            </w:pPr>
            <w:r w:rsidRPr="006D07D4">
              <w:rPr>
                <w:rFonts w:eastAsia="Century Gothic"/>
                <w:color w:val="000000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9BB" w:rsidRPr="006D07D4" w:rsidRDefault="00EA39BB" w:rsidP="0028546D">
            <w:pPr>
              <w:rPr>
                <w:rFonts w:eastAsia="Century Gothic"/>
                <w:color w:val="000000"/>
              </w:rPr>
            </w:pPr>
            <w:r w:rsidRPr="006D07D4">
              <w:rPr>
                <w:rFonts w:eastAsia="Century Gothic"/>
                <w:color w:val="000000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9BB" w:rsidRPr="006D07D4" w:rsidRDefault="001A033B" w:rsidP="0028546D">
            <w:pPr>
              <w:jc w:val="right"/>
              <w:rPr>
                <w:rFonts w:eastAsia="Century Gothic"/>
                <w:color w:val="000000"/>
              </w:rPr>
            </w:pPr>
            <w:r>
              <w:rPr>
                <w:rFonts w:eastAsia="Century Gothic"/>
                <w:color w:val="000000"/>
              </w:rPr>
              <w:t>0</w:t>
            </w:r>
          </w:p>
        </w:tc>
      </w:tr>
      <w:tr w:rsidR="00EA39BB" w:rsidRPr="006D07D4" w:rsidTr="0028546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9BB" w:rsidRPr="006D07D4" w:rsidRDefault="00EA39BB" w:rsidP="0028546D">
            <w:pPr>
              <w:jc w:val="right"/>
              <w:rPr>
                <w:rFonts w:eastAsia="Century Gothic"/>
                <w:color w:val="000000"/>
              </w:rPr>
            </w:pPr>
            <w:r w:rsidRPr="006D07D4">
              <w:rPr>
                <w:rFonts w:eastAsia="Century Gothic"/>
                <w:color w:val="000000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9BB" w:rsidRPr="006D07D4" w:rsidRDefault="00EA39BB" w:rsidP="0028546D">
            <w:pPr>
              <w:rPr>
                <w:rFonts w:eastAsia="Century Gothic"/>
                <w:color w:val="000000"/>
              </w:rPr>
            </w:pPr>
            <w:r w:rsidRPr="006D07D4">
              <w:rPr>
                <w:rFonts w:eastAsia="Century Gothic"/>
                <w:color w:val="000000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9BB" w:rsidRPr="006D07D4" w:rsidRDefault="001A033B" w:rsidP="0028546D">
            <w:pPr>
              <w:jc w:val="right"/>
              <w:rPr>
                <w:rFonts w:eastAsia="Century Gothic"/>
                <w:color w:val="000000"/>
              </w:rPr>
            </w:pPr>
            <w:r>
              <w:rPr>
                <w:rFonts w:eastAsia="Century Gothic"/>
                <w:color w:val="000000"/>
              </w:rPr>
              <w:t>0</w:t>
            </w:r>
          </w:p>
        </w:tc>
      </w:tr>
      <w:tr w:rsidR="00EA39BB" w:rsidRPr="006D07D4" w:rsidTr="0028546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9BB" w:rsidRPr="006D07D4" w:rsidRDefault="00EA39BB" w:rsidP="0028546D">
            <w:pPr>
              <w:jc w:val="right"/>
              <w:rPr>
                <w:rFonts w:eastAsia="Century Gothic"/>
                <w:color w:val="000000"/>
              </w:rPr>
            </w:pPr>
            <w:r w:rsidRPr="006D07D4">
              <w:rPr>
                <w:rFonts w:eastAsia="Century Gothic"/>
                <w:color w:val="000000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9BB" w:rsidRPr="006D07D4" w:rsidRDefault="00EA39BB" w:rsidP="0028546D">
            <w:pPr>
              <w:rPr>
                <w:rFonts w:eastAsia="Century Gothic"/>
                <w:color w:val="000000"/>
              </w:rPr>
            </w:pPr>
            <w:r w:rsidRPr="006D07D4">
              <w:rPr>
                <w:rFonts w:eastAsia="Century Gothic"/>
                <w:color w:val="000000"/>
              </w:rPr>
              <w:t xml:space="preserve">возможность представления инвалидам по слуху (слуху и зрению) услуг </w:t>
            </w:r>
            <w:proofErr w:type="spellStart"/>
            <w:r w:rsidRPr="006D07D4">
              <w:rPr>
                <w:rFonts w:eastAsia="Century Gothic"/>
                <w:color w:val="000000"/>
              </w:rPr>
              <w:t>сурдопереводчика</w:t>
            </w:r>
            <w:proofErr w:type="spellEnd"/>
            <w:r w:rsidRPr="006D07D4">
              <w:rPr>
                <w:rFonts w:eastAsia="Century Gothic"/>
                <w:color w:val="000000"/>
              </w:rPr>
              <w:t xml:space="preserve"> (</w:t>
            </w:r>
            <w:proofErr w:type="spellStart"/>
            <w:r w:rsidRPr="006D07D4">
              <w:rPr>
                <w:rFonts w:eastAsia="Century Gothic"/>
                <w:color w:val="000000"/>
              </w:rPr>
              <w:t>тифлосурдопереводчика</w:t>
            </w:r>
            <w:proofErr w:type="spellEnd"/>
            <w:r w:rsidRPr="006D07D4">
              <w:rPr>
                <w:rFonts w:eastAsia="Century Gothic"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9BB" w:rsidRPr="006D07D4" w:rsidRDefault="001A033B" w:rsidP="0028546D">
            <w:pPr>
              <w:jc w:val="right"/>
              <w:rPr>
                <w:rFonts w:eastAsia="Century Gothic"/>
                <w:color w:val="000000"/>
              </w:rPr>
            </w:pPr>
            <w:r>
              <w:rPr>
                <w:rFonts w:eastAsia="Century Gothic"/>
                <w:color w:val="000000"/>
              </w:rPr>
              <w:t>0</w:t>
            </w:r>
          </w:p>
        </w:tc>
      </w:tr>
      <w:tr w:rsidR="00EA39BB" w:rsidRPr="006D07D4" w:rsidTr="0028546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9BB" w:rsidRPr="006D07D4" w:rsidRDefault="00EA39BB" w:rsidP="0028546D">
            <w:pPr>
              <w:jc w:val="right"/>
              <w:rPr>
                <w:rFonts w:eastAsia="Century Gothic"/>
                <w:color w:val="000000"/>
              </w:rPr>
            </w:pPr>
            <w:r w:rsidRPr="006D07D4">
              <w:rPr>
                <w:rFonts w:eastAsia="Century Gothic"/>
                <w:color w:val="000000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9BB" w:rsidRPr="006D07D4" w:rsidRDefault="00EA39BB" w:rsidP="0028546D">
            <w:pPr>
              <w:rPr>
                <w:rFonts w:eastAsia="Century Gothic"/>
                <w:color w:val="000000"/>
              </w:rPr>
            </w:pPr>
            <w:r w:rsidRPr="006D07D4">
              <w:rPr>
                <w:rFonts w:eastAsia="Century Gothic"/>
                <w:color w:val="000000"/>
              </w:rPr>
              <w:t>наличие альтернативной версии официального сайта организации в сети "Интернет" для инвалидов по зрению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9BB" w:rsidRPr="006D07D4" w:rsidRDefault="001A033B" w:rsidP="0028546D">
            <w:pPr>
              <w:jc w:val="right"/>
              <w:rPr>
                <w:rFonts w:eastAsia="Century Gothic"/>
                <w:color w:val="000000"/>
              </w:rPr>
            </w:pPr>
            <w:r>
              <w:rPr>
                <w:rFonts w:eastAsia="Century Gothic"/>
                <w:color w:val="000000"/>
              </w:rPr>
              <w:t>0</w:t>
            </w:r>
          </w:p>
        </w:tc>
      </w:tr>
      <w:tr w:rsidR="00EA39BB" w:rsidRPr="006D07D4" w:rsidTr="0028546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9BB" w:rsidRPr="006D07D4" w:rsidRDefault="00EA39BB" w:rsidP="0028546D">
            <w:pPr>
              <w:jc w:val="right"/>
              <w:rPr>
                <w:rFonts w:eastAsia="Century Gothic"/>
                <w:color w:val="000000"/>
              </w:rPr>
            </w:pPr>
            <w:r w:rsidRPr="006D07D4">
              <w:rPr>
                <w:rFonts w:eastAsia="Century Gothic"/>
                <w:color w:val="000000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9BB" w:rsidRPr="006D07D4" w:rsidRDefault="00EA39BB" w:rsidP="0028546D">
            <w:pPr>
              <w:rPr>
                <w:rFonts w:eastAsia="Century Gothic"/>
                <w:color w:val="000000"/>
              </w:rPr>
            </w:pPr>
            <w:r w:rsidRPr="006D07D4">
              <w:rPr>
                <w:rFonts w:eastAsia="Century Gothic"/>
                <w:color w:val="000000"/>
              </w:rPr>
              <w:t>помощь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9BB" w:rsidRPr="006D07D4" w:rsidRDefault="001A033B" w:rsidP="0028546D">
            <w:pPr>
              <w:jc w:val="right"/>
              <w:rPr>
                <w:rFonts w:eastAsia="Century Gothic"/>
                <w:color w:val="000000"/>
              </w:rPr>
            </w:pPr>
            <w:r>
              <w:rPr>
                <w:rFonts w:eastAsia="Century Gothic"/>
                <w:color w:val="000000"/>
              </w:rPr>
              <w:t>0</w:t>
            </w:r>
          </w:p>
        </w:tc>
      </w:tr>
      <w:tr w:rsidR="00EA39BB" w:rsidRPr="006D07D4" w:rsidTr="0028546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9BB" w:rsidRPr="006D07D4" w:rsidRDefault="00EA39BB" w:rsidP="0028546D">
            <w:pPr>
              <w:jc w:val="right"/>
              <w:rPr>
                <w:rFonts w:eastAsia="Century Gothic"/>
                <w:color w:val="000000"/>
              </w:rPr>
            </w:pPr>
            <w:r w:rsidRPr="006D07D4">
              <w:rPr>
                <w:rFonts w:eastAsia="Century Gothic"/>
                <w:color w:val="000000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9BB" w:rsidRPr="006D07D4" w:rsidRDefault="00EA39BB" w:rsidP="0028546D">
            <w:pPr>
              <w:rPr>
                <w:rFonts w:eastAsia="Century Gothic"/>
                <w:color w:val="000000"/>
              </w:rPr>
            </w:pPr>
            <w:r w:rsidRPr="006D07D4">
              <w:rPr>
                <w:rFonts w:eastAsia="Century Gothic"/>
                <w:color w:val="000000"/>
              </w:rPr>
              <w:t>наличие возможности предоставления образовательных услуг в дистанционном режиме или на дому.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9BB" w:rsidRPr="006D07D4" w:rsidRDefault="001A033B" w:rsidP="0028546D">
            <w:pPr>
              <w:jc w:val="right"/>
              <w:rPr>
                <w:rFonts w:eastAsia="Century Gothic"/>
                <w:color w:val="000000"/>
              </w:rPr>
            </w:pPr>
            <w:r>
              <w:rPr>
                <w:rFonts w:eastAsia="Century Gothic"/>
                <w:color w:val="000000"/>
              </w:rPr>
              <w:t>0</w:t>
            </w:r>
          </w:p>
        </w:tc>
      </w:tr>
      <w:tr w:rsidR="00EA39BB" w:rsidRPr="006D07D4" w:rsidTr="0028546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9BB" w:rsidRPr="006D07D4" w:rsidRDefault="00EA39BB" w:rsidP="0028546D">
            <w:pPr>
              <w:jc w:val="right"/>
              <w:rPr>
                <w:rFonts w:eastAsia="Century Gothic"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9BB" w:rsidRPr="006D07D4" w:rsidRDefault="00EA39BB" w:rsidP="0028546D">
            <w:pPr>
              <w:rPr>
                <w:rFonts w:eastAsia="Century Gothic"/>
                <w:color w:val="000000"/>
              </w:rPr>
            </w:pPr>
            <w:r w:rsidRPr="006D07D4">
              <w:rPr>
                <w:rFonts w:eastAsia="Century Gothic"/>
                <w:color w:val="000000"/>
              </w:rPr>
              <w:t>Итоговый 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9BB" w:rsidRPr="006D07D4" w:rsidRDefault="001A033B" w:rsidP="0028546D">
            <w:pPr>
              <w:jc w:val="right"/>
              <w:rPr>
                <w:rFonts w:eastAsia="Century Gothic"/>
                <w:color w:val="000000"/>
              </w:rPr>
            </w:pPr>
            <w:r>
              <w:rPr>
                <w:rFonts w:eastAsia="Century Gothic"/>
                <w:color w:val="000000"/>
              </w:rPr>
              <w:t>0</w:t>
            </w:r>
          </w:p>
        </w:tc>
      </w:tr>
    </w:tbl>
    <w:p w:rsidR="00EA39BB" w:rsidRPr="006D07D4" w:rsidRDefault="00EA39BB" w:rsidP="00EA39BB">
      <w:pPr>
        <w:jc w:val="both"/>
        <w:rPr>
          <w:b/>
          <w:i/>
        </w:rPr>
      </w:pPr>
    </w:p>
    <w:p w:rsidR="00EA39BB" w:rsidRPr="006D07D4" w:rsidRDefault="00EA39BB" w:rsidP="00EA39BB">
      <w:pPr>
        <w:jc w:val="both"/>
        <w:rPr>
          <w:b/>
          <w:i/>
        </w:rPr>
      </w:pPr>
    </w:p>
    <w:p w:rsidR="00EA39BB" w:rsidRPr="006D07D4" w:rsidRDefault="00EA39BB" w:rsidP="00EA39BB">
      <w:pPr>
        <w:rPr>
          <w:b/>
          <w:bCs/>
          <w:color w:val="333333"/>
        </w:rPr>
      </w:pPr>
      <w:r w:rsidRPr="006D07D4">
        <w:rPr>
          <w:b/>
          <w:bCs/>
          <w:color w:val="333333"/>
        </w:rPr>
        <w:t>Рекомендации эксперта:</w:t>
      </w:r>
    </w:p>
    <w:p w:rsidR="00EA39BB" w:rsidRPr="006D07D4" w:rsidRDefault="00EA39BB" w:rsidP="00EA39BB">
      <w:pPr>
        <w:rPr>
          <w:b/>
          <w:bCs/>
          <w:color w:val="333333"/>
        </w:rPr>
      </w:pPr>
    </w:p>
    <w:p w:rsidR="00EA39BB" w:rsidRPr="006D07D4" w:rsidRDefault="00EA39BB" w:rsidP="00EA39BB">
      <w:pPr>
        <w:rPr>
          <w:b/>
          <w:bCs/>
          <w:color w:val="333333"/>
        </w:rPr>
      </w:pPr>
      <w:r w:rsidRPr="006D07D4">
        <w:rPr>
          <w:b/>
          <w:bCs/>
          <w:color w:val="33333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39BB" w:rsidRPr="006D07D4" w:rsidRDefault="00EA39BB" w:rsidP="00EA39BB">
      <w:pPr>
        <w:rPr>
          <w:rFonts w:eastAsia="Calibri"/>
          <w:b/>
          <w:bCs/>
          <w:color w:val="750A3C"/>
          <w:sz w:val="28"/>
          <w:szCs w:val="28"/>
        </w:rPr>
      </w:pPr>
      <w:r w:rsidRPr="006D07D4">
        <w:rPr>
          <w:rFonts w:eastAsia="Century Gothic"/>
          <w:sz w:val="28"/>
          <w:szCs w:val="28"/>
        </w:rPr>
        <w:br w:type="page"/>
      </w:r>
    </w:p>
    <w:p w:rsidR="00A426C3" w:rsidRDefault="00A426C3"/>
    <w:sectPr w:rsidR="00A42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72BC2"/>
    <w:multiLevelType w:val="hybridMultilevel"/>
    <w:tmpl w:val="9F4CA29C"/>
    <w:lvl w:ilvl="0" w:tplc="237A5872">
      <w:start w:val="1"/>
      <w:numFmt w:val="upperRoman"/>
      <w:suff w:val="space"/>
      <w:lvlText w:val="%1."/>
      <w:lvlJc w:val="left"/>
      <w:pPr>
        <w:ind w:left="1288" w:hanging="72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093447"/>
    <w:multiLevelType w:val="hybridMultilevel"/>
    <w:tmpl w:val="98F470AE"/>
    <w:lvl w:ilvl="0" w:tplc="1CD2E5C4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D1477"/>
    <w:multiLevelType w:val="hybridMultilevel"/>
    <w:tmpl w:val="5C464F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BB"/>
    <w:rsid w:val="00031092"/>
    <w:rsid w:val="001A033B"/>
    <w:rsid w:val="003118A4"/>
    <w:rsid w:val="004870EE"/>
    <w:rsid w:val="00A426C3"/>
    <w:rsid w:val="00BB31CB"/>
    <w:rsid w:val="00EA39BB"/>
    <w:rsid w:val="00EF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A82FF"/>
  <w15:docId w15:val="{035E8953-AE0B-4FF3-8990-FAD3D31D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118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82">
    <w:name w:val="Сетка таблицы182"/>
    <w:basedOn w:val="a1"/>
    <w:uiPriority w:val="39"/>
    <w:rsid w:val="00EA39BB"/>
    <w:pPr>
      <w:spacing w:after="0" w:line="240" w:lineRule="auto"/>
    </w:pPr>
    <w:rPr>
      <w:rFonts w:ascii="Century Gothic" w:eastAsia="Times New Roman" w:hAnsi="Century Gothic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uiPriority w:val="39"/>
    <w:rsid w:val="00EA39BB"/>
    <w:pPr>
      <w:spacing w:after="0" w:line="240" w:lineRule="auto"/>
    </w:pPr>
    <w:rPr>
      <w:rFonts w:ascii="Century Gothic" w:eastAsia="Calibri" w:hAnsi="Century Gothic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118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9966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2020-09-04T09:03:00Z</dcterms:created>
  <dcterms:modified xsi:type="dcterms:W3CDTF">2020-09-04T09:03:00Z</dcterms:modified>
</cp:coreProperties>
</file>